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B579" w14:textId="10E148AC" w:rsidR="0096550D" w:rsidRDefault="00562ADD" w:rsidP="00851F67">
      <w:pPr>
        <w:spacing w:line="259" w:lineRule="auto"/>
        <w:rPr>
          <w:rFonts w:eastAsia="Calisto MT"/>
          <w:color w:val="538135"/>
        </w:rPr>
      </w:pPr>
      <w:r>
        <w:rPr>
          <w:noProof/>
        </w:rPr>
        <w:drawing>
          <wp:anchor distT="0" distB="0" distL="114300" distR="114300" simplePos="0" relativeHeight="251660288" behindDoc="0" locked="0" layoutInCell="1" allowOverlap="1" wp14:anchorId="2E22157E" wp14:editId="7C45CF92">
            <wp:simplePos x="0" y="0"/>
            <wp:positionH relativeFrom="column">
              <wp:posOffset>172720</wp:posOffset>
            </wp:positionH>
            <wp:positionV relativeFrom="paragraph">
              <wp:posOffset>154940</wp:posOffset>
            </wp:positionV>
            <wp:extent cx="2846705" cy="1534160"/>
            <wp:effectExtent l="0" t="0" r="0" b="2540"/>
            <wp:wrapNone/>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b="11357"/>
                    <a:stretch/>
                  </pic:blipFill>
                  <pic:spPr bwMode="auto">
                    <a:xfrm>
                      <a:off x="0" y="0"/>
                      <a:ext cx="2846705" cy="1534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25E">
        <w:rPr>
          <w:rFonts w:eastAsia="Calisto MT"/>
          <w:noProof/>
          <w:color w:val="538135"/>
        </w:rPr>
        <mc:AlternateContent>
          <mc:Choice Requires="wps">
            <w:drawing>
              <wp:anchor distT="0" distB="0" distL="114300" distR="114300" simplePos="0" relativeHeight="251658239" behindDoc="0" locked="0" layoutInCell="1" allowOverlap="1" wp14:anchorId="3528BB29" wp14:editId="2DAD9F30">
                <wp:simplePos x="0" y="0"/>
                <wp:positionH relativeFrom="column">
                  <wp:posOffset>121920</wp:posOffset>
                </wp:positionH>
                <wp:positionV relativeFrom="paragraph">
                  <wp:posOffset>93980</wp:posOffset>
                </wp:positionV>
                <wp:extent cx="6299200" cy="1656080"/>
                <wp:effectExtent l="0" t="0" r="12700" b="7620"/>
                <wp:wrapNone/>
                <wp:docPr id="18" name="Rectangle 18"/>
                <wp:cNvGraphicFramePr/>
                <a:graphic xmlns:a="http://schemas.openxmlformats.org/drawingml/2006/main">
                  <a:graphicData uri="http://schemas.microsoft.com/office/word/2010/wordprocessingShape">
                    <wps:wsp>
                      <wps:cNvSpPr/>
                      <wps:spPr>
                        <a:xfrm>
                          <a:off x="0" y="0"/>
                          <a:ext cx="6299200" cy="1656080"/>
                        </a:xfrm>
                        <a:prstGeom prst="rect">
                          <a:avLst/>
                        </a:prstGeom>
                        <a:solidFill>
                          <a:srgbClr val="F6EB14"/>
                        </a:solidFill>
                        <a:ln cmpd="dbl">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B5CC" id="Rectangle 18" o:spid="_x0000_s1026" style="position:absolute;margin-left:9.6pt;margin-top:7.4pt;width:496pt;height:13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" fillcolor="#f6eb14" strokecolor="#538135 [2409]" strokeweight="1pt">
                <v:stroke linestyle="thinThin"/>
              </v:rect>
            </w:pict>
          </mc:Fallback>
        </mc:AlternateContent>
      </w:r>
      <w:r w:rsidR="00C9425E">
        <w:rPr>
          <w:rFonts w:ascii="Arial Black" w:hAnsi="Arial Black"/>
          <w:b/>
          <w:bCs/>
          <w:noProof/>
          <w:color w:val="164E0F"/>
        </w:rPr>
        <mc:AlternateContent>
          <mc:Choice Requires="wps">
            <w:drawing>
              <wp:anchor distT="0" distB="0" distL="114300" distR="114300" simplePos="0" relativeHeight="251659264" behindDoc="0" locked="0" layoutInCell="1" allowOverlap="1" wp14:anchorId="57AD9444" wp14:editId="3112F907">
                <wp:simplePos x="0" y="0"/>
                <wp:positionH relativeFrom="column">
                  <wp:posOffset>3017520</wp:posOffset>
                </wp:positionH>
                <wp:positionV relativeFrom="paragraph">
                  <wp:posOffset>154940</wp:posOffset>
                </wp:positionV>
                <wp:extent cx="3312795" cy="1534160"/>
                <wp:effectExtent l="0" t="0" r="1905" b="2540"/>
                <wp:wrapNone/>
                <wp:docPr id="17" name="Text Box 17"/>
                <wp:cNvGraphicFramePr/>
                <a:graphic xmlns:a="http://schemas.openxmlformats.org/drawingml/2006/main">
                  <a:graphicData uri="http://schemas.microsoft.com/office/word/2010/wordprocessingShape">
                    <wps:wsp>
                      <wps:cNvSpPr txBox="1"/>
                      <wps:spPr>
                        <a:xfrm>
                          <a:off x="0" y="0"/>
                          <a:ext cx="3312795" cy="1534160"/>
                        </a:xfrm>
                        <a:prstGeom prst="rect">
                          <a:avLst/>
                        </a:prstGeom>
                        <a:solidFill>
                          <a:schemeClr val="lt1"/>
                        </a:solidFill>
                        <a:ln w="6350">
                          <a:noFill/>
                        </a:ln>
                      </wps:spPr>
                      <wps:txbx>
                        <w:txbxContent>
                          <w:tbl>
                            <w:tblPr>
                              <w:tblStyle w:val="PlainTable4"/>
                              <w:tblW w:w="0" w:type="auto"/>
                              <w:tblLook w:val="04A0" w:firstRow="1" w:lastRow="0" w:firstColumn="1" w:lastColumn="0" w:noHBand="0" w:noVBand="1"/>
                            </w:tblPr>
                            <w:tblGrid>
                              <w:gridCol w:w="1170"/>
                              <w:gridCol w:w="3652"/>
                            </w:tblGrid>
                            <w:tr w:rsidR="00536D90" w:rsidRPr="00C9425E" w14:paraId="5E76670B" w14:textId="77777777" w:rsidTr="0091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C0B7BAC" w14:textId="5FBD7C00" w:rsidR="00536D90" w:rsidRPr="00C9425E" w:rsidRDefault="00536D90">
                                  <w:pPr>
                                    <w:rPr>
                                      <w:rFonts w:ascii="Arial" w:hAnsi="Arial" w:cs="Arial"/>
                                      <w:color w:val="164E0F"/>
                                      <w:sz w:val="26"/>
                                      <w:szCs w:val="26"/>
                                    </w:rPr>
                                  </w:pPr>
                                  <w:r w:rsidRPr="00C9425E">
                                    <w:rPr>
                                      <w:rFonts w:ascii="Arial" w:hAnsi="Arial" w:cs="Arial"/>
                                      <w:color w:val="164E0F"/>
                                      <w:sz w:val="26"/>
                                      <w:szCs w:val="26"/>
                                    </w:rPr>
                                    <w:t xml:space="preserve">To: </w:t>
                                  </w:r>
                                </w:p>
                              </w:tc>
                              <w:tc>
                                <w:tcPr>
                                  <w:tcW w:w="3652" w:type="dxa"/>
                                </w:tcPr>
                                <w:p w14:paraId="5F947C6E" w14:textId="648CB5C1" w:rsidR="00536D90" w:rsidRPr="00C9425E" w:rsidRDefault="00536D90">
                                  <w:pPr>
                                    <w:cnfStyle w:val="100000000000" w:firstRow="1" w:lastRow="0" w:firstColumn="0" w:lastColumn="0" w:oddVBand="0" w:evenVBand="0" w:oddHBand="0" w:evenHBand="0" w:firstRowFirstColumn="0" w:firstRowLastColumn="0" w:lastRowFirstColumn="0" w:lastRowLastColumn="0"/>
                                    <w:rPr>
                                      <w:rFonts w:ascii="Arial" w:hAnsi="Arial" w:cs="Arial"/>
                                      <w:color w:val="164E0F"/>
                                      <w:sz w:val="26"/>
                                      <w:szCs w:val="26"/>
                                    </w:rPr>
                                  </w:pPr>
                                  <w:r w:rsidRPr="00C9425E">
                                    <w:rPr>
                                      <w:rFonts w:ascii="Arial" w:hAnsi="Arial" w:cs="Arial"/>
                                      <w:b w:val="0"/>
                                      <w:bCs w:val="0"/>
                                      <w:color w:val="164E0F"/>
                                      <w:sz w:val="26"/>
                                      <w:szCs w:val="26"/>
                                    </w:rPr>
                                    <w:t xml:space="preserve">Senate </w:t>
                                  </w:r>
                                  <w:r w:rsidR="00441CD2">
                                    <w:rPr>
                                      <w:rFonts w:ascii="Arial" w:hAnsi="Arial" w:cs="Arial"/>
                                      <w:b w:val="0"/>
                                      <w:bCs w:val="0"/>
                                      <w:color w:val="164E0F"/>
                                      <w:sz w:val="26"/>
                                      <w:szCs w:val="26"/>
                                    </w:rPr>
                                    <w:t xml:space="preserve">Appropriations </w:t>
                                  </w:r>
                                  <w:r w:rsidRPr="00C9425E">
                                    <w:rPr>
                                      <w:rFonts w:ascii="Arial" w:hAnsi="Arial" w:cs="Arial"/>
                                      <w:b w:val="0"/>
                                      <w:bCs w:val="0"/>
                                      <w:color w:val="164E0F"/>
                                      <w:sz w:val="26"/>
                                      <w:szCs w:val="26"/>
                                    </w:rPr>
                                    <w:t>Committee</w:t>
                                  </w:r>
                                </w:p>
                              </w:tc>
                            </w:tr>
                            <w:tr w:rsidR="00536D90" w:rsidRPr="00C9425E" w14:paraId="49BA3ADF" w14:textId="77777777" w:rsidTr="0091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F5BFE17" w14:textId="1FDDE821" w:rsidR="00536D90" w:rsidRPr="00C9425E" w:rsidRDefault="00536D90">
                                  <w:pPr>
                                    <w:rPr>
                                      <w:rFonts w:ascii="Arial" w:hAnsi="Arial" w:cs="Arial"/>
                                      <w:color w:val="164E0F"/>
                                      <w:sz w:val="26"/>
                                      <w:szCs w:val="26"/>
                                    </w:rPr>
                                  </w:pPr>
                                  <w:r w:rsidRPr="00C9425E">
                                    <w:rPr>
                                      <w:rFonts w:ascii="Arial" w:hAnsi="Arial" w:cs="Arial"/>
                                      <w:color w:val="164E0F"/>
                                      <w:sz w:val="26"/>
                                      <w:szCs w:val="26"/>
                                    </w:rPr>
                                    <w:t>From:</w:t>
                                  </w:r>
                                </w:p>
                              </w:tc>
                              <w:tc>
                                <w:tcPr>
                                  <w:tcW w:w="3652" w:type="dxa"/>
                                </w:tcPr>
                                <w:p w14:paraId="4ECEBC01" w14:textId="42DCC07D" w:rsidR="00E41657" w:rsidRPr="00C9425E" w:rsidRDefault="00E41657">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726D65">
                                    <w:rPr>
                                      <w:rFonts w:ascii="Arial" w:hAnsi="Arial" w:cs="Arial"/>
                                      <w:color w:val="164E0F"/>
                                      <w:sz w:val="26"/>
                                      <w:szCs w:val="26"/>
                                    </w:rPr>
                                    <w:t>Jessa</w:t>
                                  </w:r>
                                  <w:r w:rsidR="00C9425E" w:rsidRPr="00726D65">
                                    <w:rPr>
                                      <w:rFonts w:ascii="Arial" w:hAnsi="Arial" w:cs="Arial"/>
                                      <w:color w:val="164E0F"/>
                                      <w:sz w:val="26"/>
                                      <w:szCs w:val="26"/>
                                    </w:rPr>
                                    <w:t xml:space="preserve"> Barnard</w:t>
                                  </w:r>
                                  <w:r w:rsidRPr="00C9425E">
                                    <w:rPr>
                                      <w:rFonts w:ascii="Arial" w:hAnsi="Arial" w:cs="Arial"/>
                                      <w:color w:val="164E0F"/>
                                      <w:sz w:val="26"/>
                                      <w:szCs w:val="26"/>
                                    </w:rPr>
                                    <w:t xml:space="preserve"> on behalf of: </w:t>
                                  </w:r>
                                </w:p>
                                <w:p w14:paraId="072FA42E" w14:textId="31240B35" w:rsidR="00536D90" w:rsidRPr="00C9425E" w:rsidRDefault="00536D90">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VMS, AAPVT, VTAFP &amp; VPA</w:t>
                                  </w:r>
                                </w:p>
                              </w:tc>
                            </w:tr>
                            <w:tr w:rsidR="00536D90" w:rsidRPr="00C9425E" w14:paraId="6B530047" w14:textId="77777777" w:rsidTr="00914574">
                              <w:tc>
                                <w:tcPr>
                                  <w:cnfStyle w:val="001000000000" w:firstRow="0" w:lastRow="0" w:firstColumn="1" w:lastColumn="0" w:oddVBand="0" w:evenVBand="0" w:oddHBand="0" w:evenHBand="0" w:firstRowFirstColumn="0" w:firstRowLastColumn="0" w:lastRowFirstColumn="0" w:lastRowLastColumn="0"/>
                                  <w:tcW w:w="1170" w:type="dxa"/>
                                </w:tcPr>
                                <w:p w14:paraId="087165C4" w14:textId="240BF976" w:rsidR="00536D90" w:rsidRPr="00C9425E" w:rsidRDefault="00536D90">
                                  <w:pPr>
                                    <w:rPr>
                                      <w:rFonts w:ascii="Arial" w:hAnsi="Arial" w:cs="Arial"/>
                                      <w:color w:val="164E0F"/>
                                      <w:sz w:val="26"/>
                                      <w:szCs w:val="26"/>
                                    </w:rPr>
                                  </w:pPr>
                                  <w:r w:rsidRPr="00C9425E">
                                    <w:rPr>
                                      <w:rFonts w:ascii="Arial" w:hAnsi="Arial" w:cs="Arial"/>
                                      <w:color w:val="164E0F"/>
                                      <w:sz w:val="26"/>
                                      <w:szCs w:val="26"/>
                                    </w:rPr>
                                    <w:t>When:</w:t>
                                  </w:r>
                                </w:p>
                              </w:tc>
                              <w:tc>
                                <w:tcPr>
                                  <w:tcW w:w="3652" w:type="dxa"/>
                                </w:tcPr>
                                <w:p w14:paraId="0159C123" w14:textId="62D96D87" w:rsidR="00536D90" w:rsidRPr="00C9425E" w:rsidRDefault="00536D90">
                                  <w:pPr>
                                    <w:cnfStyle w:val="000000000000" w:firstRow="0" w:lastRow="0" w:firstColumn="0" w:lastColumn="0" w:oddVBand="0" w:evenVBand="0" w:oddHBand="0"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 xml:space="preserve">April </w:t>
                                  </w:r>
                                  <w:r w:rsidR="005E74EA">
                                    <w:rPr>
                                      <w:rFonts w:ascii="Arial" w:hAnsi="Arial" w:cs="Arial"/>
                                      <w:color w:val="164E0F"/>
                                      <w:sz w:val="26"/>
                                      <w:szCs w:val="26"/>
                                    </w:rPr>
                                    <w:t>5</w:t>
                                  </w:r>
                                  <w:r w:rsidRPr="00C9425E">
                                    <w:rPr>
                                      <w:rFonts w:ascii="Arial" w:hAnsi="Arial" w:cs="Arial"/>
                                      <w:color w:val="164E0F"/>
                                      <w:sz w:val="26"/>
                                      <w:szCs w:val="26"/>
                                    </w:rPr>
                                    <w:t>, 2022</w:t>
                                  </w:r>
                                </w:p>
                              </w:tc>
                            </w:tr>
                            <w:tr w:rsidR="00536D90" w:rsidRPr="00C9425E" w14:paraId="1579032A" w14:textId="77777777" w:rsidTr="0091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A3E9635" w14:textId="1F1DED15" w:rsidR="00536D90" w:rsidRPr="00C9425E" w:rsidRDefault="00914574">
                                  <w:pPr>
                                    <w:rPr>
                                      <w:rFonts w:ascii="Arial" w:hAnsi="Arial" w:cs="Arial"/>
                                      <w:color w:val="164E0F"/>
                                      <w:sz w:val="26"/>
                                      <w:szCs w:val="26"/>
                                    </w:rPr>
                                  </w:pPr>
                                  <w:r w:rsidRPr="00C9425E">
                                    <w:rPr>
                                      <w:rFonts w:ascii="Arial" w:hAnsi="Arial" w:cs="Arial"/>
                                      <w:color w:val="164E0F"/>
                                      <w:sz w:val="26"/>
                                      <w:szCs w:val="26"/>
                                    </w:rPr>
                                    <w:t>RE:</w:t>
                                  </w:r>
                                </w:p>
                              </w:tc>
                              <w:tc>
                                <w:tcPr>
                                  <w:tcW w:w="3652" w:type="dxa"/>
                                </w:tcPr>
                                <w:p w14:paraId="7E1562B7" w14:textId="5525BE2A" w:rsidR="00536D90" w:rsidRPr="00C9425E" w:rsidRDefault="00E41657">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Primary Care</w:t>
                                  </w:r>
                                  <w:r w:rsidR="00914574" w:rsidRPr="00C9425E">
                                    <w:rPr>
                                      <w:rFonts w:ascii="Arial" w:hAnsi="Arial" w:cs="Arial"/>
                                      <w:color w:val="164E0F"/>
                                      <w:sz w:val="26"/>
                                      <w:szCs w:val="26"/>
                                    </w:rPr>
                                    <w:t xml:space="preserve"> Loan Repayment Program </w:t>
                                  </w:r>
                                </w:p>
                              </w:tc>
                            </w:tr>
                          </w:tbl>
                          <w:p w14:paraId="475A0E57" w14:textId="77777777" w:rsidR="00536D90" w:rsidRPr="00C9425E" w:rsidRDefault="00536D90">
                            <w:pP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D9444" id="_x0000_t202" coordsize="21600,21600" o:spt="202" path="m,l,21600r21600,l21600,xe">
                <v:stroke joinstyle="miter"/>
                <v:path gradientshapeok="t" o:connecttype="rect"/>
              </v:shapetype>
              <v:shape id="Text Box 17" o:spid="_x0000_s1026" type="#_x0000_t202" style="position:absolute;margin-left:237.6pt;margin-top:12.2pt;width:260.85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" fillcolor="white [3201]" stroked="f" strokeweight=".5pt">
                <v:textbox>
                  <w:txbxContent>
                    <w:tbl>
                      <w:tblPr>
                        <w:tblStyle w:val="PlainTable4"/>
                        <w:tblW w:w="0" w:type="auto"/>
                        <w:tblLook w:val="04A0" w:firstRow="1" w:lastRow="0" w:firstColumn="1" w:lastColumn="0" w:noHBand="0" w:noVBand="1"/>
                      </w:tblPr>
                      <w:tblGrid>
                        <w:gridCol w:w="1170"/>
                        <w:gridCol w:w="3652"/>
                      </w:tblGrid>
                      <w:tr w:rsidR="00536D90" w:rsidRPr="00C9425E" w14:paraId="5E76670B" w14:textId="77777777" w:rsidTr="00914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C0B7BAC" w14:textId="5FBD7C00" w:rsidR="00536D90" w:rsidRPr="00C9425E" w:rsidRDefault="00536D90">
                            <w:pPr>
                              <w:rPr>
                                <w:rFonts w:ascii="Arial" w:hAnsi="Arial" w:cs="Arial"/>
                                <w:color w:val="164E0F"/>
                                <w:sz w:val="26"/>
                                <w:szCs w:val="26"/>
                              </w:rPr>
                            </w:pPr>
                            <w:r w:rsidRPr="00C9425E">
                              <w:rPr>
                                <w:rFonts w:ascii="Arial" w:hAnsi="Arial" w:cs="Arial"/>
                                <w:color w:val="164E0F"/>
                                <w:sz w:val="26"/>
                                <w:szCs w:val="26"/>
                              </w:rPr>
                              <w:t xml:space="preserve">To: </w:t>
                            </w:r>
                          </w:p>
                        </w:tc>
                        <w:tc>
                          <w:tcPr>
                            <w:tcW w:w="3652" w:type="dxa"/>
                          </w:tcPr>
                          <w:p w14:paraId="5F947C6E" w14:textId="648CB5C1" w:rsidR="00536D90" w:rsidRPr="00C9425E" w:rsidRDefault="00536D90">
                            <w:pPr>
                              <w:cnfStyle w:val="100000000000" w:firstRow="1" w:lastRow="0" w:firstColumn="0" w:lastColumn="0" w:oddVBand="0" w:evenVBand="0" w:oddHBand="0" w:evenHBand="0" w:firstRowFirstColumn="0" w:firstRowLastColumn="0" w:lastRowFirstColumn="0" w:lastRowLastColumn="0"/>
                              <w:rPr>
                                <w:rFonts w:ascii="Arial" w:hAnsi="Arial" w:cs="Arial"/>
                                <w:color w:val="164E0F"/>
                                <w:sz w:val="26"/>
                                <w:szCs w:val="26"/>
                              </w:rPr>
                            </w:pPr>
                            <w:r w:rsidRPr="00C9425E">
                              <w:rPr>
                                <w:rFonts w:ascii="Arial" w:hAnsi="Arial" w:cs="Arial"/>
                                <w:b w:val="0"/>
                                <w:bCs w:val="0"/>
                                <w:color w:val="164E0F"/>
                                <w:sz w:val="26"/>
                                <w:szCs w:val="26"/>
                              </w:rPr>
                              <w:t xml:space="preserve">Senate </w:t>
                            </w:r>
                            <w:r w:rsidR="00441CD2">
                              <w:rPr>
                                <w:rFonts w:ascii="Arial" w:hAnsi="Arial" w:cs="Arial"/>
                                <w:b w:val="0"/>
                                <w:bCs w:val="0"/>
                                <w:color w:val="164E0F"/>
                                <w:sz w:val="26"/>
                                <w:szCs w:val="26"/>
                              </w:rPr>
                              <w:t xml:space="preserve">Appropriations </w:t>
                            </w:r>
                            <w:r w:rsidRPr="00C9425E">
                              <w:rPr>
                                <w:rFonts w:ascii="Arial" w:hAnsi="Arial" w:cs="Arial"/>
                                <w:b w:val="0"/>
                                <w:bCs w:val="0"/>
                                <w:color w:val="164E0F"/>
                                <w:sz w:val="26"/>
                                <w:szCs w:val="26"/>
                              </w:rPr>
                              <w:t>Committee</w:t>
                            </w:r>
                          </w:p>
                        </w:tc>
                      </w:tr>
                      <w:tr w:rsidR="00536D90" w:rsidRPr="00C9425E" w14:paraId="49BA3ADF" w14:textId="77777777" w:rsidTr="0091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F5BFE17" w14:textId="1FDDE821" w:rsidR="00536D90" w:rsidRPr="00C9425E" w:rsidRDefault="00536D90">
                            <w:pPr>
                              <w:rPr>
                                <w:rFonts w:ascii="Arial" w:hAnsi="Arial" w:cs="Arial"/>
                                <w:color w:val="164E0F"/>
                                <w:sz w:val="26"/>
                                <w:szCs w:val="26"/>
                              </w:rPr>
                            </w:pPr>
                            <w:r w:rsidRPr="00C9425E">
                              <w:rPr>
                                <w:rFonts w:ascii="Arial" w:hAnsi="Arial" w:cs="Arial"/>
                                <w:color w:val="164E0F"/>
                                <w:sz w:val="26"/>
                                <w:szCs w:val="26"/>
                              </w:rPr>
                              <w:t>From:</w:t>
                            </w:r>
                          </w:p>
                        </w:tc>
                        <w:tc>
                          <w:tcPr>
                            <w:tcW w:w="3652" w:type="dxa"/>
                          </w:tcPr>
                          <w:p w14:paraId="4ECEBC01" w14:textId="42DCC07D" w:rsidR="00E41657" w:rsidRPr="00C9425E" w:rsidRDefault="00E41657">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726D65">
                              <w:rPr>
                                <w:rFonts w:ascii="Arial" w:hAnsi="Arial" w:cs="Arial"/>
                                <w:color w:val="164E0F"/>
                                <w:sz w:val="26"/>
                                <w:szCs w:val="26"/>
                              </w:rPr>
                              <w:t>Jessa</w:t>
                            </w:r>
                            <w:r w:rsidR="00C9425E" w:rsidRPr="00726D65">
                              <w:rPr>
                                <w:rFonts w:ascii="Arial" w:hAnsi="Arial" w:cs="Arial"/>
                                <w:color w:val="164E0F"/>
                                <w:sz w:val="26"/>
                                <w:szCs w:val="26"/>
                              </w:rPr>
                              <w:t xml:space="preserve"> Barnard</w:t>
                            </w:r>
                            <w:r w:rsidRPr="00C9425E">
                              <w:rPr>
                                <w:rFonts w:ascii="Arial" w:hAnsi="Arial" w:cs="Arial"/>
                                <w:color w:val="164E0F"/>
                                <w:sz w:val="26"/>
                                <w:szCs w:val="26"/>
                              </w:rPr>
                              <w:t xml:space="preserve"> on behalf of: </w:t>
                            </w:r>
                          </w:p>
                          <w:p w14:paraId="072FA42E" w14:textId="31240B35" w:rsidR="00536D90" w:rsidRPr="00C9425E" w:rsidRDefault="00536D90">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VMS, AAPVT, VTAFP &amp; VPA</w:t>
                            </w:r>
                          </w:p>
                        </w:tc>
                      </w:tr>
                      <w:tr w:rsidR="00536D90" w:rsidRPr="00C9425E" w14:paraId="6B530047" w14:textId="77777777" w:rsidTr="00914574">
                        <w:tc>
                          <w:tcPr>
                            <w:cnfStyle w:val="001000000000" w:firstRow="0" w:lastRow="0" w:firstColumn="1" w:lastColumn="0" w:oddVBand="0" w:evenVBand="0" w:oddHBand="0" w:evenHBand="0" w:firstRowFirstColumn="0" w:firstRowLastColumn="0" w:lastRowFirstColumn="0" w:lastRowLastColumn="0"/>
                            <w:tcW w:w="1170" w:type="dxa"/>
                          </w:tcPr>
                          <w:p w14:paraId="087165C4" w14:textId="240BF976" w:rsidR="00536D90" w:rsidRPr="00C9425E" w:rsidRDefault="00536D90">
                            <w:pPr>
                              <w:rPr>
                                <w:rFonts w:ascii="Arial" w:hAnsi="Arial" w:cs="Arial"/>
                                <w:color w:val="164E0F"/>
                                <w:sz w:val="26"/>
                                <w:szCs w:val="26"/>
                              </w:rPr>
                            </w:pPr>
                            <w:r w:rsidRPr="00C9425E">
                              <w:rPr>
                                <w:rFonts w:ascii="Arial" w:hAnsi="Arial" w:cs="Arial"/>
                                <w:color w:val="164E0F"/>
                                <w:sz w:val="26"/>
                                <w:szCs w:val="26"/>
                              </w:rPr>
                              <w:t>When:</w:t>
                            </w:r>
                          </w:p>
                        </w:tc>
                        <w:tc>
                          <w:tcPr>
                            <w:tcW w:w="3652" w:type="dxa"/>
                          </w:tcPr>
                          <w:p w14:paraId="0159C123" w14:textId="62D96D87" w:rsidR="00536D90" w:rsidRPr="00C9425E" w:rsidRDefault="00536D90">
                            <w:pPr>
                              <w:cnfStyle w:val="000000000000" w:firstRow="0" w:lastRow="0" w:firstColumn="0" w:lastColumn="0" w:oddVBand="0" w:evenVBand="0" w:oddHBand="0"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 xml:space="preserve">April </w:t>
                            </w:r>
                            <w:r w:rsidR="005E74EA">
                              <w:rPr>
                                <w:rFonts w:ascii="Arial" w:hAnsi="Arial" w:cs="Arial"/>
                                <w:color w:val="164E0F"/>
                                <w:sz w:val="26"/>
                                <w:szCs w:val="26"/>
                              </w:rPr>
                              <w:t>5</w:t>
                            </w:r>
                            <w:r w:rsidRPr="00C9425E">
                              <w:rPr>
                                <w:rFonts w:ascii="Arial" w:hAnsi="Arial" w:cs="Arial"/>
                                <w:color w:val="164E0F"/>
                                <w:sz w:val="26"/>
                                <w:szCs w:val="26"/>
                              </w:rPr>
                              <w:t>, 2022</w:t>
                            </w:r>
                          </w:p>
                        </w:tc>
                      </w:tr>
                      <w:tr w:rsidR="00536D90" w:rsidRPr="00C9425E" w14:paraId="1579032A" w14:textId="77777777" w:rsidTr="0091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A3E9635" w14:textId="1F1DED15" w:rsidR="00536D90" w:rsidRPr="00C9425E" w:rsidRDefault="00914574">
                            <w:pPr>
                              <w:rPr>
                                <w:rFonts w:ascii="Arial" w:hAnsi="Arial" w:cs="Arial"/>
                                <w:color w:val="164E0F"/>
                                <w:sz w:val="26"/>
                                <w:szCs w:val="26"/>
                              </w:rPr>
                            </w:pPr>
                            <w:r w:rsidRPr="00C9425E">
                              <w:rPr>
                                <w:rFonts w:ascii="Arial" w:hAnsi="Arial" w:cs="Arial"/>
                                <w:color w:val="164E0F"/>
                                <w:sz w:val="26"/>
                                <w:szCs w:val="26"/>
                              </w:rPr>
                              <w:t>RE:</w:t>
                            </w:r>
                          </w:p>
                        </w:tc>
                        <w:tc>
                          <w:tcPr>
                            <w:tcW w:w="3652" w:type="dxa"/>
                          </w:tcPr>
                          <w:p w14:paraId="7E1562B7" w14:textId="5525BE2A" w:rsidR="00536D90" w:rsidRPr="00C9425E" w:rsidRDefault="00E41657">
                            <w:pPr>
                              <w:cnfStyle w:val="000000100000" w:firstRow="0" w:lastRow="0" w:firstColumn="0" w:lastColumn="0" w:oddVBand="0" w:evenVBand="0" w:oddHBand="1" w:evenHBand="0" w:firstRowFirstColumn="0" w:firstRowLastColumn="0" w:lastRowFirstColumn="0" w:lastRowLastColumn="0"/>
                              <w:rPr>
                                <w:rFonts w:ascii="Arial" w:hAnsi="Arial" w:cs="Arial"/>
                                <w:color w:val="164E0F"/>
                                <w:sz w:val="26"/>
                                <w:szCs w:val="26"/>
                              </w:rPr>
                            </w:pPr>
                            <w:r w:rsidRPr="00C9425E">
                              <w:rPr>
                                <w:rFonts w:ascii="Arial" w:hAnsi="Arial" w:cs="Arial"/>
                                <w:color w:val="164E0F"/>
                                <w:sz w:val="26"/>
                                <w:szCs w:val="26"/>
                              </w:rPr>
                              <w:t>Primary Care</w:t>
                            </w:r>
                            <w:r w:rsidR="00914574" w:rsidRPr="00C9425E">
                              <w:rPr>
                                <w:rFonts w:ascii="Arial" w:hAnsi="Arial" w:cs="Arial"/>
                                <w:color w:val="164E0F"/>
                                <w:sz w:val="26"/>
                                <w:szCs w:val="26"/>
                              </w:rPr>
                              <w:t xml:space="preserve"> Loan Repayment Program </w:t>
                            </w:r>
                          </w:p>
                        </w:tc>
                      </w:tr>
                    </w:tbl>
                    <w:p w14:paraId="475A0E57" w14:textId="77777777" w:rsidR="00536D90" w:rsidRPr="00C9425E" w:rsidRDefault="00536D90">
                      <w:pPr>
                        <w:rPr>
                          <w:rFonts w:ascii="Arial" w:hAnsi="Arial" w:cs="Arial"/>
                          <w:sz w:val="26"/>
                          <w:szCs w:val="26"/>
                        </w:rPr>
                      </w:pPr>
                    </w:p>
                  </w:txbxContent>
                </v:textbox>
              </v:shape>
            </w:pict>
          </mc:Fallback>
        </mc:AlternateContent>
      </w:r>
    </w:p>
    <w:p w14:paraId="4CD25F8E" w14:textId="0C57BD48" w:rsidR="00E863BC" w:rsidRPr="00E863BC" w:rsidRDefault="00E863BC" w:rsidP="009B7E5D">
      <w:pPr>
        <w:rPr>
          <w:rFonts w:ascii="Arial Black" w:hAnsi="Arial Black"/>
          <w:b/>
          <w:bCs/>
          <w:color w:val="164E0F"/>
        </w:rPr>
      </w:pPr>
    </w:p>
    <w:p w14:paraId="219ED8AB" w14:textId="62E06127" w:rsidR="006337E6" w:rsidRDefault="006337E6" w:rsidP="009045C0">
      <w:pPr>
        <w:pStyle w:val="NoSpacing"/>
        <w:rPr>
          <w:rFonts w:ascii="Times New Roman" w:hAnsi="Times New Roman" w:cs="Times New Roman"/>
          <w:sz w:val="24"/>
          <w:szCs w:val="24"/>
        </w:rPr>
      </w:pPr>
    </w:p>
    <w:p w14:paraId="1BA2766C" w14:textId="65AC935C" w:rsidR="0088142D" w:rsidRDefault="0088142D" w:rsidP="009045C0">
      <w:pPr>
        <w:pStyle w:val="NoSpacing"/>
        <w:rPr>
          <w:rFonts w:ascii="Times New Roman" w:hAnsi="Times New Roman" w:cs="Times New Roman"/>
          <w:sz w:val="24"/>
          <w:szCs w:val="24"/>
        </w:rPr>
      </w:pPr>
    </w:p>
    <w:p w14:paraId="3FB95A29" w14:textId="26A30085" w:rsidR="0088142D" w:rsidRDefault="0088142D" w:rsidP="009045C0">
      <w:pPr>
        <w:pStyle w:val="NoSpacing"/>
        <w:rPr>
          <w:rFonts w:ascii="Times New Roman" w:hAnsi="Times New Roman" w:cs="Times New Roman"/>
          <w:sz w:val="24"/>
          <w:szCs w:val="24"/>
        </w:rPr>
      </w:pPr>
    </w:p>
    <w:p w14:paraId="5657C635" w14:textId="1D7B3F1D" w:rsidR="008F2E9D" w:rsidRDefault="008F2E9D" w:rsidP="009045C0">
      <w:pPr>
        <w:pStyle w:val="NoSpacing"/>
        <w:rPr>
          <w:rFonts w:ascii="Times New Roman" w:hAnsi="Times New Roman" w:cs="Times New Roman"/>
          <w:sz w:val="24"/>
          <w:szCs w:val="24"/>
        </w:rPr>
      </w:pPr>
    </w:p>
    <w:p w14:paraId="1C30FE26" w14:textId="1E92BDA4" w:rsidR="008F2E9D" w:rsidRDefault="008F2E9D" w:rsidP="009045C0">
      <w:pPr>
        <w:pStyle w:val="NoSpacing"/>
        <w:rPr>
          <w:rFonts w:ascii="Times New Roman" w:hAnsi="Times New Roman" w:cs="Times New Roman"/>
          <w:sz w:val="24"/>
          <w:szCs w:val="24"/>
        </w:rPr>
      </w:pPr>
    </w:p>
    <w:p w14:paraId="7E81FB24" w14:textId="5B8C879E" w:rsidR="008F2E9D" w:rsidRDefault="008F2E9D" w:rsidP="009045C0">
      <w:pPr>
        <w:pStyle w:val="NoSpacing"/>
        <w:rPr>
          <w:rFonts w:ascii="Times New Roman" w:hAnsi="Times New Roman" w:cs="Times New Roman"/>
          <w:sz w:val="24"/>
          <w:szCs w:val="24"/>
        </w:rPr>
      </w:pPr>
    </w:p>
    <w:p w14:paraId="393B95D6" w14:textId="3DEFF9A0" w:rsidR="008F2E9D" w:rsidRDefault="008F2E9D" w:rsidP="009045C0">
      <w:pPr>
        <w:pStyle w:val="NoSpacing"/>
        <w:rPr>
          <w:rFonts w:ascii="Times New Roman" w:hAnsi="Times New Roman" w:cs="Times New Roman"/>
          <w:sz w:val="24"/>
          <w:szCs w:val="24"/>
        </w:rPr>
      </w:pPr>
    </w:p>
    <w:p w14:paraId="3A484285" w14:textId="012CC887" w:rsidR="008F2E9D" w:rsidRDefault="008F2E9D" w:rsidP="009045C0">
      <w:pPr>
        <w:pStyle w:val="NoSpacing"/>
        <w:rPr>
          <w:rFonts w:ascii="Times New Roman" w:hAnsi="Times New Roman" w:cs="Times New Roman"/>
          <w:sz w:val="24"/>
          <w:szCs w:val="24"/>
        </w:rPr>
      </w:pPr>
    </w:p>
    <w:p w14:paraId="5B5BAACA" w14:textId="77777777" w:rsidR="00E41657" w:rsidRDefault="00E41657" w:rsidP="00E41657">
      <w:pPr>
        <w:rPr>
          <w:rFonts w:ascii="Arial" w:hAnsi="Arial" w:cs="Arial"/>
          <w:b/>
          <w:bCs/>
          <w:i/>
          <w:iCs/>
          <w:color w:val="406428"/>
          <w:sz w:val="28"/>
          <w:szCs w:val="28"/>
        </w:rPr>
      </w:pPr>
    </w:p>
    <w:p w14:paraId="096F84B2" w14:textId="33D70806" w:rsidR="00E41657" w:rsidRPr="003C0862" w:rsidRDefault="00E41657" w:rsidP="00E41657">
      <w:pPr>
        <w:jc w:val="center"/>
        <w:rPr>
          <w:rFonts w:ascii="Arial" w:hAnsi="Arial" w:cs="Arial"/>
          <w:b/>
          <w:bCs/>
          <w:i/>
          <w:iCs/>
          <w:color w:val="538135" w:themeColor="accent6" w:themeShade="BF"/>
          <w:sz w:val="28"/>
          <w:szCs w:val="28"/>
        </w:rPr>
      </w:pPr>
      <w:r w:rsidRPr="003C0862">
        <w:rPr>
          <w:rFonts w:ascii="Arial" w:hAnsi="Arial" w:cs="Arial"/>
          <w:b/>
          <w:bCs/>
          <w:i/>
          <w:iCs/>
          <w:color w:val="538135" w:themeColor="accent6" w:themeShade="BF"/>
          <w:sz w:val="28"/>
          <w:szCs w:val="28"/>
        </w:rPr>
        <w:t>Please Restore Funding for AHEC Primary Care Loan Repayment</w:t>
      </w:r>
    </w:p>
    <w:p w14:paraId="63031CAA" w14:textId="77777777" w:rsidR="00E41657" w:rsidRPr="00BC0A07" w:rsidRDefault="00E41657" w:rsidP="00E41657">
      <w:pPr>
        <w:rPr>
          <w:rFonts w:ascii="Arial" w:hAnsi="Arial" w:cs="Arial"/>
          <w:b/>
          <w:bCs/>
          <w:color w:val="538135" w:themeColor="accent6" w:themeShade="BF"/>
          <w:sz w:val="23"/>
          <w:szCs w:val="23"/>
        </w:rPr>
      </w:pPr>
    </w:p>
    <w:p w14:paraId="27D6A220" w14:textId="4FBAF7F1" w:rsidR="00E41657" w:rsidRPr="00BC0A07" w:rsidRDefault="00E41657" w:rsidP="00E41657">
      <w:pPr>
        <w:rPr>
          <w:rFonts w:ascii="Arial" w:hAnsi="Arial" w:cs="Arial"/>
          <w:b/>
          <w:bCs/>
          <w:color w:val="538135" w:themeColor="accent6" w:themeShade="BF"/>
          <w:sz w:val="23"/>
          <w:szCs w:val="23"/>
        </w:rPr>
      </w:pPr>
      <w:r w:rsidRPr="00BC0A07">
        <w:rPr>
          <w:rFonts w:ascii="Arial" w:hAnsi="Arial" w:cs="Arial"/>
          <w:b/>
          <w:bCs/>
          <w:sz w:val="23"/>
          <w:szCs w:val="23"/>
        </w:rPr>
        <w:t xml:space="preserve">On behalf of the 2,600 members of the Vermont Medical Society, American Academy of Pediatrics Vermont Chapter, Vermont Academy of Family </w:t>
      </w:r>
      <w:r w:rsidR="0046288B" w:rsidRPr="00BC0A07">
        <w:rPr>
          <w:rFonts w:ascii="Arial" w:hAnsi="Arial" w:cs="Arial"/>
          <w:b/>
          <w:bCs/>
          <w:sz w:val="23"/>
          <w:szCs w:val="23"/>
        </w:rPr>
        <w:t>Physicians,</w:t>
      </w:r>
      <w:r w:rsidRPr="00BC0A07">
        <w:rPr>
          <w:rFonts w:ascii="Arial" w:hAnsi="Arial" w:cs="Arial"/>
          <w:b/>
          <w:bCs/>
          <w:sz w:val="23"/>
          <w:szCs w:val="23"/>
        </w:rPr>
        <w:t xml:space="preserve"> and the Vermont Psychiatric Association we urge the legislature to </w:t>
      </w:r>
      <w:r w:rsidRPr="00BC0A07">
        <w:rPr>
          <w:rFonts w:ascii="Arial" w:hAnsi="Arial" w:cs="Arial"/>
          <w:b/>
          <w:bCs/>
          <w:color w:val="538135" w:themeColor="accent6" w:themeShade="BF"/>
          <w:sz w:val="23"/>
          <w:szCs w:val="23"/>
        </w:rPr>
        <w:t xml:space="preserve">devote $793,000 to restore the AHEC primary care loan repayment program to 2009 funding levels. </w:t>
      </w:r>
    </w:p>
    <w:p w14:paraId="2639970A" w14:textId="77777777" w:rsidR="00E41657" w:rsidRPr="00BC0A07" w:rsidRDefault="00E41657" w:rsidP="00E41657">
      <w:pPr>
        <w:rPr>
          <w:rFonts w:ascii="Arial" w:hAnsi="Arial" w:cs="Arial"/>
          <w:b/>
          <w:bCs/>
          <w:sz w:val="23"/>
          <w:szCs w:val="23"/>
        </w:rPr>
      </w:pPr>
    </w:p>
    <w:p w14:paraId="527D563C" w14:textId="1C10D156" w:rsidR="00E41657" w:rsidRPr="00BC0A07" w:rsidRDefault="00E41657" w:rsidP="00E41657">
      <w:pPr>
        <w:rPr>
          <w:rFonts w:ascii="Arial" w:hAnsi="Arial" w:cs="Arial"/>
          <w:b/>
          <w:bCs/>
          <w:sz w:val="23"/>
          <w:szCs w:val="23"/>
        </w:rPr>
      </w:pPr>
      <w:r w:rsidRPr="00BC0A07">
        <w:rPr>
          <w:rFonts w:ascii="Arial" w:hAnsi="Arial" w:cs="Arial"/>
          <w:b/>
          <w:bCs/>
          <w:sz w:val="23"/>
          <w:szCs w:val="23"/>
        </w:rPr>
        <w:t xml:space="preserve">This funding </w:t>
      </w:r>
      <w:r w:rsidR="00A93DDB" w:rsidRPr="00BC0A07">
        <w:rPr>
          <w:rFonts w:ascii="Arial" w:hAnsi="Arial" w:cs="Arial"/>
          <w:b/>
          <w:bCs/>
          <w:sz w:val="23"/>
          <w:szCs w:val="23"/>
        </w:rPr>
        <w:t>should be dedicated to</w:t>
      </w:r>
      <w:r w:rsidRPr="00BC0A07">
        <w:rPr>
          <w:rFonts w:ascii="Arial" w:hAnsi="Arial" w:cs="Arial"/>
          <w:b/>
          <w:bCs/>
          <w:sz w:val="23"/>
          <w:szCs w:val="23"/>
        </w:rPr>
        <w:t xml:space="preserve"> clos</w:t>
      </w:r>
      <w:r w:rsidR="00A93DDB" w:rsidRPr="00BC0A07">
        <w:rPr>
          <w:rFonts w:ascii="Arial" w:hAnsi="Arial" w:cs="Arial"/>
          <w:b/>
          <w:bCs/>
          <w:sz w:val="23"/>
          <w:szCs w:val="23"/>
        </w:rPr>
        <w:t>ing</w:t>
      </w:r>
      <w:r w:rsidRPr="00BC0A07">
        <w:rPr>
          <w:rFonts w:ascii="Arial" w:hAnsi="Arial" w:cs="Arial"/>
          <w:b/>
          <w:bCs/>
          <w:sz w:val="23"/>
          <w:szCs w:val="23"/>
        </w:rPr>
        <w:t xml:space="preserve"> gaps in the current programs</w:t>
      </w:r>
      <w:r w:rsidR="00C9425E" w:rsidRPr="00BC0A07">
        <w:rPr>
          <w:rFonts w:ascii="Arial" w:hAnsi="Arial" w:cs="Arial"/>
          <w:b/>
          <w:bCs/>
          <w:sz w:val="23"/>
          <w:szCs w:val="23"/>
        </w:rPr>
        <w:t xml:space="preserve"> for </w:t>
      </w:r>
      <w:r w:rsidRPr="00BC0A07">
        <w:rPr>
          <w:rFonts w:ascii="Arial" w:hAnsi="Arial" w:cs="Arial"/>
          <w:b/>
          <w:bCs/>
          <w:sz w:val="23"/>
          <w:szCs w:val="23"/>
        </w:rPr>
        <w:t>loan repayment to primary care providers at employment sites not otherwise eligible for federal funding and/or increas</w:t>
      </w:r>
      <w:r w:rsidR="00F26F18" w:rsidRPr="00BC0A07">
        <w:rPr>
          <w:rFonts w:ascii="Arial" w:hAnsi="Arial" w:cs="Arial"/>
          <w:b/>
          <w:bCs/>
          <w:sz w:val="23"/>
          <w:szCs w:val="23"/>
        </w:rPr>
        <w:t>ing</w:t>
      </w:r>
      <w:r w:rsidRPr="00BC0A07">
        <w:rPr>
          <w:rFonts w:ascii="Arial" w:hAnsi="Arial" w:cs="Arial"/>
          <w:b/>
          <w:bCs/>
          <w:sz w:val="23"/>
          <w:szCs w:val="23"/>
        </w:rPr>
        <w:t xml:space="preserve"> the loan repayment amount per recipient.</w:t>
      </w:r>
    </w:p>
    <w:p w14:paraId="2D621F01" w14:textId="77777777" w:rsidR="00E41657" w:rsidRPr="00BC0A07" w:rsidRDefault="00E41657" w:rsidP="00E41657">
      <w:pPr>
        <w:rPr>
          <w:rFonts w:ascii="Arial" w:hAnsi="Arial" w:cs="Arial"/>
          <w:sz w:val="23"/>
          <w:szCs w:val="23"/>
        </w:rPr>
      </w:pPr>
    </w:p>
    <w:p w14:paraId="284C2FB9" w14:textId="682B8ED1" w:rsidR="00E41657" w:rsidRPr="00BC0A07" w:rsidRDefault="00E41657" w:rsidP="00E41657">
      <w:pPr>
        <w:rPr>
          <w:rFonts w:ascii="Arial" w:hAnsi="Arial" w:cs="Arial"/>
          <w:sz w:val="23"/>
          <w:szCs w:val="23"/>
        </w:rPr>
      </w:pPr>
      <w:r w:rsidRPr="00BC0A07">
        <w:rPr>
          <w:rFonts w:ascii="Arial" w:hAnsi="Arial" w:cs="Arial"/>
          <w:sz w:val="23"/>
          <w:szCs w:val="23"/>
        </w:rPr>
        <w:t xml:space="preserve">At a time when Vermont should be investing more in primary care, we are </w:t>
      </w:r>
      <w:r w:rsidR="003C0862" w:rsidRPr="00BC0A07">
        <w:rPr>
          <w:rFonts w:ascii="Arial" w:hAnsi="Arial" w:cs="Arial"/>
          <w:sz w:val="23"/>
          <w:szCs w:val="23"/>
        </w:rPr>
        <w:t xml:space="preserve">losing ground and </w:t>
      </w:r>
      <w:r w:rsidRPr="00BC0A07">
        <w:rPr>
          <w:rFonts w:ascii="Arial" w:hAnsi="Arial" w:cs="Arial"/>
          <w:sz w:val="23"/>
          <w:szCs w:val="23"/>
        </w:rPr>
        <w:t xml:space="preserve">no longer competitive with loan repayment programs in neighboring states. With </w:t>
      </w:r>
      <w:r w:rsidR="005E74EA">
        <w:rPr>
          <w:rFonts w:ascii="Arial" w:hAnsi="Arial" w:cs="Arial"/>
          <w:sz w:val="23"/>
          <w:szCs w:val="23"/>
        </w:rPr>
        <w:t>t</w:t>
      </w:r>
      <w:r w:rsidR="005E74EA" w:rsidRPr="005E74EA">
        <w:rPr>
          <w:rFonts w:ascii="Arial" w:hAnsi="Arial" w:cs="Arial"/>
          <w:sz w:val="23"/>
          <w:szCs w:val="23"/>
        </w:rPr>
        <w:t xml:space="preserve">he median education debt for medical school graduates in 2019 </w:t>
      </w:r>
      <w:r w:rsidR="005E74EA">
        <w:rPr>
          <w:rFonts w:ascii="Arial" w:hAnsi="Arial" w:cs="Arial"/>
          <w:sz w:val="23"/>
          <w:szCs w:val="23"/>
        </w:rPr>
        <w:t xml:space="preserve">equaling approximately </w:t>
      </w:r>
      <w:r w:rsidR="005E74EA" w:rsidRPr="005E74EA">
        <w:rPr>
          <w:rFonts w:ascii="Arial" w:hAnsi="Arial" w:cs="Arial"/>
          <w:sz w:val="23"/>
          <w:szCs w:val="23"/>
        </w:rPr>
        <w:t>$200,000,</w:t>
      </w:r>
      <w:r w:rsidR="00547F10">
        <w:rPr>
          <w:rStyle w:val="EndnoteReference"/>
          <w:rFonts w:ascii="Arial" w:hAnsi="Arial" w:cs="Arial"/>
          <w:sz w:val="23"/>
          <w:szCs w:val="23"/>
        </w:rPr>
        <w:endnoteReference w:id="1"/>
      </w:r>
      <w:r w:rsidR="005E74EA">
        <w:rPr>
          <w:rFonts w:ascii="Arial" w:hAnsi="Arial" w:cs="Arial"/>
          <w:sz w:val="23"/>
          <w:szCs w:val="23"/>
        </w:rPr>
        <w:t xml:space="preserve"> </w:t>
      </w:r>
      <w:r w:rsidRPr="00BC0A07">
        <w:rPr>
          <w:rFonts w:ascii="Arial" w:hAnsi="Arial" w:cs="Arial"/>
          <w:sz w:val="23"/>
          <w:szCs w:val="23"/>
        </w:rPr>
        <w:t>even those medical students who know they want to practice in Vermont are often driven to states where they receive a more substantial benefit. </w:t>
      </w:r>
    </w:p>
    <w:p w14:paraId="4E4523E0" w14:textId="2DAC659E" w:rsidR="00764E2B" w:rsidRPr="00BC0A07" w:rsidRDefault="008F2E9D" w:rsidP="006003D8">
      <w:pPr>
        <w:pStyle w:val="NormalWeb"/>
        <w:spacing w:before="240" w:after="240"/>
        <w:ind w:left="0" w:firstLine="0"/>
        <w:jc w:val="center"/>
        <w:rPr>
          <w:rStyle w:val="Strong"/>
          <w:rFonts w:ascii="Arial" w:hAnsi="Arial" w:cs="Arial"/>
          <w:color w:val="406428"/>
          <w:sz w:val="28"/>
          <w:szCs w:val="28"/>
        </w:rPr>
      </w:pPr>
      <w:r w:rsidRPr="00BC0A07">
        <w:rPr>
          <w:rStyle w:val="Strong"/>
          <w:rFonts w:ascii="Arial" w:hAnsi="Arial" w:cs="Arial"/>
          <w:color w:val="406428"/>
          <w:sz w:val="28"/>
          <w:szCs w:val="28"/>
        </w:rPr>
        <w:t>Why Investment in</w:t>
      </w:r>
      <w:r w:rsidR="00710D02" w:rsidRPr="00BC0A07">
        <w:rPr>
          <w:rStyle w:val="Strong"/>
          <w:rFonts w:ascii="Arial" w:hAnsi="Arial" w:cs="Arial"/>
          <w:color w:val="406428"/>
          <w:sz w:val="28"/>
          <w:szCs w:val="28"/>
        </w:rPr>
        <w:t xml:space="preserve"> Primary Care </w:t>
      </w:r>
      <w:r w:rsidRPr="00BC0A07">
        <w:rPr>
          <w:rStyle w:val="Strong"/>
          <w:rFonts w:ascii="Arial" w:hAnsi="Arial" w:cs="Arial"/>
          <w:color w:val="406428"/>
          <w:sz w:val="28"/>
          <w:szCs w:val="28"/>
        </w:rPr>
        <w:t>Loan Repayment is Needed Now!</w:t>
      </w:r>
    </w:p>
    <w:p w14:paraId="69E22320" w14:textId="5EF622C0" w:rsidR="00764E2B" w:rsidRPr="00BC0A07" w:rsidRDefault="00352C1D" w:rsidP="00764E2B">
      <w:pPr>
        <w:pStyle w:val="NormalWeb"/>
        <w:spacing w:before="240" w:after="240"/>
        <w:ind w:left="0" w:firstLine="0"/>
        <w:rPr>
          <w:rFonts w:ascii="Arial" w:hAnsi="Arial" w:cs="Arial"/>
          <w:b/>
          <w:bCs/>
          <w:color w:val="0F5C1A"/>
          <w:sz w:val="23"/>
          <w:szCs w:val="23"/>
        </w:rPr>
      </w:pPr>
      <w:r w:rsidRPr="00BC0A07">
        <w:rPr>
          <w:rFonts w:ascii="Arial" w:hAnsi="Arial" w:cs="Arial"/>
          <w:i/>
          <w:iCs/>
          <w:color w:val="406428"/>
          <w:sz w:val="23"/>
          <w:szCs w:val="23"/>
        </w:rPr>
        <w:t xml:space="preserve">“I am in an </w:t>
      </w:r>
      <w:r w:rsidRPr="00BC0A07">
        <w:rPr>
          <w:rFonts w:ascii="Arial" w:hAnsi="Arial" w:cs="Arial"/>
          <w:b/>
          <w:bCs/>
          <w:i/>
          <w:iCs/>
          <w:color w:val="406428"/>
          <w:sz w:val="23"/>
          <w:szCs w:val="23"/>
        </w:rPr>
        <w:t>8-provider practice with 6 current providers</w:t>
      </w:r>
      <w:r w:rsidRPr="00BC0A07">
        <w:rPr>
          <w:rFonts w:ascii="Arial" w:hAnsi="Arial" w:cs="Arial"/>
          <w:i/>
          <w:iCs/>
          <w:color w:val="406428"/>
          <w:sz w:val="23"/>
          <w:szCs w:val="23"/>
        </w:rPr>
        <w:t>, two of whom are trying to retire. We are constantly juggling poor access and caring for several thousand “extra” patients within the practice. Some providers’ panels have ballooned to around 2000 patients</w:t>
      </w:r>
      <w:r w:rsidR="00E53388" w:rsidRPr="00BC0A07">
        <w:rPr>
          <w:rFonts w:ascii="Arial" w:hAnsi="Arial" w:cs="Arial"/>
          <w:i/>
          <w:iCs/>
          <w:color w:val="406428"/>
          <w:sz w:val="23"/>
          <w:szCs w:val="23"/>
        </w:rPr>
        <w:t>,</w:t>
      </w:r>
      <w:r w:rsidRPr="00BC0A07">
        <w:rPr>
          <w:rFonts w:ascii="Arial" w:hAnsi="Arial" w:cs="Arial"/>
          <w:i/>
          <w:iCs/>
          <w:color w:val="406428"/>
          <w:sz w:val="23"/>
          <w:szCs w:val="23"/>
        </w:rPr>
        <w:t xml:space="preserve"> which is untenable. I typically work four 11-hour days with one day of off-site administrative work and am on-call 24/7 for a week about every 6 weeks which is frankly not sustainable. We have had several potential recruits express concern about lower-than-average salaries and loan burdens and have been unable to attract new providers.</w:t>
      </w:r>
      <w:r w:rsidR="00764E2B" w:rsidRPr="00BC0A07">
        <w:rPr>
          <w:rFonts w:ascii="Arial" w:hAnsi="Arial" w:cs="Arial"/>
          <w:i/>
          <w:iCs/>
          <w:color w:val="406428"/>
          <w:sz w:val="23"/>
          <w:szCs w:val="23"/>
        </w:rPr>
        <w:t xml:space="preserve"> </w:t>
      </w:r>
      <w:r w:rsidRPr="00BC0A07">
        <w:rPr>
          <w:rFonts w:ascii="Arial" w:hAnsi="Arial" w:cs="Arial"/>
          <w:i/>
          <w:iCs/>
          <w:color w:val="406428"/>
          <w:sz w:val="23"/>
          <w:szCs w:val="23"/>
        </w:rPr>
        <w:t xml:space="preserve">The absence of loan repayment will not deter me from this </w:t>
      </w:r>
      <w:r w:rsidR="0051453E" w:rsidRPr="00BC0A07">
        <w:rPr>
          <w:rFonts w:ascii="Arial" w:hAnsi="Arial" w:cs="Arial"/>
          <w:i/>
          <w:iCs/>
          <w:color w:val="406428"/>
          <w:sz w:val="23"/>
          <w:szCs w:val="23"/>
        </w:rPr>
        <w:t>work,</w:t>
      </w:r>
      <w:r w:rsidRPr="00BC0A07">
        <w:rPr>
          <w:rFonts w:ascii="Arial" w:hAnsi="Arial" w:cs="Arial"/>
          <w:i/>
          <w:iCs/>
          <w:color w:val="406428"/>
          <w:sz w:val="23"/>
          <w:szCs w:val="23"/>
        </w:rPr>
        <w:t xml:space="preserve"> but its presence would go a long way in making me feel valued for the time and money I have put into my work and community.”</w:t>
      </w:r>
      <w:r w:rsidR="0051453E" w:rsidRPr="00BC0A07">
        <w:rPr>
          <w:rFonts w:ascii="Arial" w:hAnsi="Arial" w:cs="Arial"/>
          <w:i/>
          <w:iCs/>
          <w:color w:val="406428"/>
          <w:sz w:val="23"/>
          <w:szCs w:val="23"/>
        </w:rPr>
        <w:t xml:space="preserve"> - Rachel La Rocca, MD</w:t>
      </w:r>
      <w:r w:rsidR="00835319" w:rsidRPr="00BC0A07">
        <w:rPr>
          <w:rFonts w:ascii="Arial" w:hAnsi="Arial" w:cs="Arial"/>
          <w:i/>
          <w:iCs/>
          <w:color w:val="406428"/>
          <w:sz w:val="23"/>
          <w:szCs w:val="23"/>
        </w:rPr>
        <w:t>,</w:t>
      </w:r>
      <w:r w:rsidR="0051453E" w:rsidRPr="00BC0A07">
        <w:rPr>
          <w:rFonts w:ascii="Arial" w:hAnsi="Arial" w:cs="Arial"/>
          <w:i/>
          <w:iCs/>
          <w:color w:val="406428"/>
          <w:sz w:val="23"/>
          <w:szCs w:val="23"/>
        </w:rPr>
        <w:t xml:space="preserve"> ABFM, Central Vermont Medical Center (</w:t>
      </w:r>
      <w:hyperlink r:id="rId9" w:history="1">
        <w:r w:rsidR="0051453E" w:rsidRPr="000772CA">
          <w:rPr>
            <w:rStyle w:val="Hyperlink"/>
            <w:rFonts w:ascii="Arial" w:hAnsi="Arial" w:cs="Arial"/>
            <w:i/>
            <w:iCs/>
            <w:sz w:val="23"/>
            <w:szCs w:val="23"/>
          </w:rPr>
          <w:t>click here for full comments)</w:t>
        </w:r>
      </w:hyperlink>
    </w:p>
    <w:p w14:paraId="32BC996A" w14:textId="485E7C8A" w:rsidR="001B076B" w:rsidRPr="00BC0A07" w:rsidRDefault="008F2E9D" w:rsidP="00534135">
      <w:pPr>
        <w:rPr>
          <w:rFonts w:ascii="Arial" w:hAnsi="Arial" w:cs="Arial"/>
          <w:sz w:val="23"/>
          <w:szCs w:val="23"/>
        </w:rPr>
      </w:pPr>
      <w:r w:rsidRPr="00BC0A07">
        <w:rPr>
          <w:rFonts w:ascii="Arial" w:hAnsi="Arial" w:cs="Arial"/>
          <w:sz w:val="23"/>
          <w:szCs w:val="23"/>
        </w:rPr>
        <w:t>Instead of increasing support, over time</w:t>
      </w:r>
      <w:r w:rsidR="00AD3A8C" w:rsidRPr="00BC0A07">
        <w:rPr>
          <w:rFonts w:ascii="Arial" w:hAnsi="Arial" w:cs="Arial"/>
          <w:sz w:val="23"/>
          <w:szCs w:val="23"/>
        </w:rPr>
        <w:t>,</w:t>
      </w:r>
      <w:r w:rsidRPr="00BC0A07">
        <w:rPr>
          <w:rFonts w:ascii="Arial" w:hAnsi="Arial" w:cs="Arial"/>
          <w:sz w:val="23"/>
          <w:szCs w:val="23"/>
        </w:rPr>
        <w:t xml:space="preserve"> the funding for Vermont AHEC's Educational Loan Repayment Program has been</w:t>
      </w:r>
      <w:r w:rsidR="00AE6166" w:rsidRPr="00BC0A07">
        <w:rPr>
          <w:rFonts w:ascii="Arial" w:hAnsi="Arial" w:cs="Arial"/>
          <w:sz w:val="23"/>
          <w:szCs w:val="23"/>
        </w:rPr>
        <w:t xml:space="preserve"> </w:t>
      </w:r>
      <w:r w:rsidRPr="00BC0A07">
        <w:rPr>
          <w:rFonts w:ascii="Arial" w:hAnsi="Arial" w:cs="Arial"/>
          <w:sz w:val="23"/>
          <w:szCs w:val="23"/>
        </w:rPr>
        <w:t>drastically reduced to </w:t>
      </w:r>
      <w:r w:rsidR="00AD3A8C" w:rsidRPr="00BC0A07">
        <w:rPr>
          <w:rFonts w:ascii="Arial" w:hAnsi="Arial" w:cs="Arial"/>
          <w:sz w:val="23"/>
          <w:szCs w:val="23"/>
        </w:rPr>
        <w:t xml:space="preserve">a current rate of </w:t>
      </w:r>
      <w:r w:rsidRPr="00BC0A07">
        <w:rPr>
          <w:rFonts w:ascii="Arial" w:hAnsi="Arial" w:cs="Arial"/>
          <w:b/>
          <w:bCs/>
          <w:i/>
          <w:iCs/>
          <w:color w:val="538135" w:themeColor="accent6" w:themeShade="BF"/>
          <w:sz w:val="23"/>
          <w:szCs w:val="23"/>
        </w:rPr>
        <w:t>$667,111 from a high in FY2009, when it was provided $1,460,000</w:t>
      </w:r>
      <w:r w:rsidRPr="00BC0A07">
        <w:rPr>
          <w:rFonts w:ascii="Arial" w:hAnsi="Arial" w:cs="Arial"/>
          <w:color w:val="538135" w:themeColor="accent6" w:themeShade="BF"/>
          <w:sz w:val="23"/>
          <w:szCs w:val="23"/>
        </w:rPr>
        <w:t>.</w:t>
      </w:r>
      <w:r w:rsidR="00E53388" w:rsidRPr="00BC0A07">
        <w:rPr>
          <w:rStyle w:val="EndnoteReference"/>
          <w:rFonts w:ascii="Arial" w:hAnsi="Arial" w:cs="Arial"/>
          <w:sz w:val="23"/>
          <w:szCs w:val="23"/>
        </w:rPr>
        <w:endnoteReference w:id="2"/>
      </w:r>
      <w:r w:rsidRPr="00BC0A07">
        <w:rPr>
          <w:rFonts w:ascii="Arial" w:hAnsi="Arial" w:cs="Arial"/>
          <w:sz w:val="23"/>
          <w:szCs w:val="23"/>
        </w:rPr>
        <w:t xml:space="preserve"> </w:t>
      </w:r>
      <w:r w:rsidR="00764E2B" w:rsidRPr="00BC0A07">
        <w:rPr>
          <w:rFonts w:ascii="Arial" w:hAnsi="Arial" w:cs="Arial"/>
          <w:sz w:val="23"/>
          <w:szCs w:val="23"/>
        </w:rPr>
        <w:t xml:space="preserve">The Vermont Legislature has made workforce development a major priority </w:t>
      </w:r>
      <w:r w:rsidR="003C0862" w:rsidRPr="00BC0A07">
        <w:rPr>
          <w:rFonts w:ascii="Arial" w:hAnsi="Arial" w:cs="Arial"/>
          <w:sz w:val="23"/>
          <w:szCs w:val="23"/>
        </w:rPr>
        <w:t xml:space="preserve">this session </w:t>
      </w:r>
      <w:r w:rsidR="00764E2B" w:rsidRPr="00BC0A07">
        <w:rPr>
          <w:rFonts w:ascii="Arial" w:hAnsi="Arial" w:cs="Arial"/>
          <w:sz w:val="23"/>
          <w:szCs w:val="23"/>
        </w:rPr>
        <w:t>and developed a number of new initiatives to bolster Vermont's health care workforce yet</w:t>
      </w:r>
      <w:r w:rsidR="00804AB5" w:rsidRPr="00BC0A07">
        <w:rPr>
          <w:rFonts w:ascii="Arial" w:hAnsi="Arial" w:cs="Arial"/>
          <w:sz w:val="23"/>
          <w:szCs w:val="23"/>
        </w:rPr>
        <w:t>,</w:t>
      </w:r>
      <w:r w:rsidR="00764E2B" w:rsidRPr="00BC0A07">
        <w:rPr>
          <w:rFonts w:ascii="Arial" w:hAnsi="Arial" w:cs="Arial"/>
          <w:sz w:val="23"/>
          <w:szCs w:val="23"/>
        </w:rPr>
        <w:t xml:space="preserve"> has not provided any additional funding for </w:t>
      </w:r>
      <w:hyperlink r:id="rId10" w:history="1">
        <w:r w:rsidR="00764E2B" w:rsidRPr="00177283">
          <w:rPr>
            <w:rStyle w:val="Hyperlink"/>
            <w:rFonts w:ascii="Arial" w:hAnsi="Arial" w:cs="Arial"/>
            <w:sz w:val="23"/>
            <w:szCs w:val="23"/>
          </w:rPr>
          <w:t>Vermo</w:t>
        </w:r>
        <w:r w:rsidR="00764E2B" w:rsidRPr="00177283">
          <w:rPr>
            <w:rStyle w:val="Hyperlink"/>
            <w:rFonts w:ascii="Arial" w:hAnsi="Arial" w:cs="Arial"/>
            <w:sz w:val="23"/>
            <w:szCs w:val="23"/>
          </w:rPr>
          <w:t>n</w:t>
        </w:r>
        <w:r w:rsidR="00764E2B" w:rsidRPr="00177283">
          <w:rPr>
            <w:rStyle w:val="Hyperlink"/>
            <w:rFonts w:ascii="Arial" w:hAnsi="Arial" w:cs="Arial"/>
            <w:sz w:val="23"/>
            <w:szCs w:val="23"/>
          </w:rPr>
          <w:t>t's Area Health Education Center's (AHEC) Loan Repayment Program</w:t>
        </w:r>
      </w:hyperlink>
      <w:r w:rsidR="00764E2B" w:rsidRPr="00BC0A07">
        <w:rPr>
          <w:rFonts w:ascii="Arial" w:hAnsi="Arial" w:cs="Arial"/>
          <w:sz w:val="23"/>
          <w:szCs w:val="23"/>
        </w:rPr>
        <w:t>.</w:t>
      </w:r>
      <w:r w:rsidRPr="00BC0A07">
        <w:rPr>
          <w:rFonts w:ascii="Arial" w:hAnsi="Arial" w:cs="Arial"/>
          <w:sz w:val="23"/>
          <w:szCs w:val="23"/>
        </w:rPr>
        <w:t> </w:t>
      </w:r>
    </w:p>
    <w:p w14:paraId="08E7E469" w14:textId="77777777" w:rsidR="00BC0A07" w:rsidRPr="00BC0A07" w:rsidRDefault="00BC0A07" w:rsidP="00FB2BBE">
      <w:pPr>
        <w:rPr>
          <w:rFonts w:ascii="Arial" w:hAnsi="Arial" w:cs="Arial"/>
          <w:sz w:val="23"/>
          <w:szCs w:val="23"/>
        </w:rPr>
      </w:pPr>
    </w:p>
    <w:p w14:paraId="0F288B6B" w14:textId="77777777" w:rsidR="00BC0A07" w:rsidRDefault="00BC0A07" w:rsidP="00FB2BBE">
      <w:pPr>
        <w:rPr>
          <w:rFonts w:ascii="Arial" w:hAnsi="Arial" w:cs="Arial"/>
          <w:sz w:val="23"/>
          <w:szCs w:val="23"/>
        </w:rPr>
      </w:pPr>
    </w:p>
    <w:p w14:paraId="42EC623F" w14:textId="77777777" w:rsidR="00BC0A07" w:rsidRDefault="00BC0A07" w:rsidP="00FB2BBE">
      <w:pPr>
        <w:rPr>
          <w:rFonts w:ascii="Arial" w:hAnsi="Arial" w:cs="Arial"/>
          <w:sz w:val="23"/>
          <w:szCs w:val="23"/>
        </w:rPr>
      </w:pPr>
    </w:p>
    <w:p w14:paraId="70150AFF" w14:textId="77777777" w:rsidR="00BC0A07" w:rsidRDefault="00BC0A07" w:rsidP="00FB2BBE">
      <w:pPr>
        <w:rPr>
          <w:rFonts w:ascii="Arial" w:hAnsi="Arial" w:cs="Arial"/>
          <w:sz w:val="23"/>
          <w:szCs w:val="23"/>
        </w:rPr>
      </w:pPr>
    </w:p>
    <w:p w14:paraId="130C2BEA" w14:textId="77777777" w:rsidR="00BC0A07" w:rsidRDefault="00BC0A07" w:rsidP="00FB2BBE">
      <w:pPr>
        <w:rPr>
          <w:rFonts w:ascii="Arial" w:hAnsi="Arial" w:cs="Arial"/>
          <w:sz w:val="23"/>
          <w:szCs w:val="23"/>
        </w:rPr>
      </w:pPr>
    </w:p>
    <w:p w14:paraId="1AB87CDF" w14:textId="77777777" w:rsidR="00BC0A07" w:rsidRDefault="00BC0A07" w:rsidP="00FB2BBE">
      <w:pPr>
        <w:rPr>
          <w:rFonts w:ascii="Arial" w:hAnsi="Arial" w:cs="Arial"/>
          <w:sz w:val="23"/>
          <w:szCs w:val="23"/>
        </w:rPr>
      </w:pPr>
    </w:p>
    <w:p w14:paraId="18344E87" w14:textId="54FD7684" w:rsidR="00E53388" w:rsidRPr="00BC0A07" w:rsidRDefault="00E41657" w:rsidP="00FB2BBE">
      <w:pPr>
        <w:rPr>
          <w:rFonts w:ascii="Arial" w:hAnsi="Arial" w:cs="Arial"/>
          <w:sz w:val="23"/>
          <w:szCs w:val="23"/>
        </w:rPr>
      </w:pPr>
      <w:r w:rsidRPr="00BC0A07">
        <w:rPr>
          <w:rFonts w:ascii="Arial" w:hAnsi="Arial" w:cs="Arial"/>
          <w:sz w:val="23"/>
          <w:szCs w:val="23"/>
        </w:rPr>
        <w:lastRenderedPageBreak/>
        <w:t>T</w:t>
      </w:r>
      <w:r w:rsidR="00E53388" w:rsidRPr="00BC0A07">
        <w:rPr>
          <w:rFonts w:ascii="Arial" w:hAnsi="Arial" w:cs="Arial"/>
          <w:sz w:val="23"/>
          <w:szCs w:val="23"/>
        </w:rPr>
        <w:t>h</w:t>
      </w:r>
      <w:r w:rsidR="00BC0A07" w:rsidRPr="00BC0A07">
        <w:rPr>
          <w:rFonts w:ascii="Arial" w:hAnsi="Arial" w:cs="Arial"/>
          <w:sz w:val="23"/>
          <w:szCs w:val="23"/>
        </w:rPr>
        <w:t>e</w:t>
      </w:r>
      <w:r w:rsidR="00E53388" w:rsidRPr="00BC0A07">
        <w:rPr>
          <w:rFonts w:ascii="Arial" w:hAnsi="Arial" w:cs="Arial"/>
          <w:sz w:val="23"/>
          <w:szCs w:val="23"/>
        </w:rPr>
        <w:t xml:space="preserve"> chart </w:t>
      </w:r>
      <w:r w:rsidR="00BC0A07" w:rsidRPr="00BC0A07">
        <w:rPr>
          <w:rFonts w:ascii="Arial" w:hAnsi="Arial" w:cs="Arial"/>
          <w:sz w:val="23"/>
          <w:szCs w:val="23"/>
        </w:rPr>
        <w:t xml:space="preserve">below </w:t>
      </w:r>
      <w:r w:rsidR="00E53388" w:rsidRPr="00BC0A07">
        <w:rPr>
          <w:rFonts w:ascii="Arial" w:hAnsi="Arial" w:cs="Arial"/>
          <w:sz w:val="23"/>
          <w:szCs w:val="23"/>
        </w:rPr>
        <w:t xml:space="preserve">shows </w:t>
      </w:r>
      <w:r w:rsidR="00804AB5" w:rsidRPr="00BC0A07">
        <w:rPr>
          <w:rFonts w:ascii="Arial" w:hAnsi="Arial" w:cs="Arial"/>
          <w:sz w:val="23"/>
          <w:szCs w:val="23"/>
        </w:rPr>
        <w:t>current loan repayment rates across all New England states:</w:t>
      </w:r>
    </w:p>
    <w:p w14:paraId="3B94F8C9" w14:textId="5D18F848" w:rsidR="00804AB5" w:rsidRPr="00BC0A07" w:rsidRDefault="00804AB5" w:rsidP="00FB2BBE">
      <w:pPr>
        <w:rPr>
          <w:rFonts w:ascii="Arial" w:hAnsi="Arial" w:cs="Arial"/>
          <w:sz w:val="23"/>
          <w:szCs w:val="23"/>
        </w:rPr>
      </w:pPr>
    </w:p>
    <w:p w14:paraId="21F9C404" w14:textId="3863AD64" w:rsidR="00804AB5" w:rsidRDefault="00804AB5" w:rsidP="00E41657">
      <w:pPr>
        <w:jc w:val="center"/>
        <w:rPr>
          <w:rFonts w:ascii="Arial" w:hAnsi="Arial" w:cs="Arial"/>
        </w:rPr>
      </w:pPr>
      <w:r>
        <w:rPr>
          <w:rFonts w:ascii="Arial" w:hAnsi="Arial" w:cs="Arial"/>
          <w:noProof/>
        </w:rPr>
        <w:drawing>
          <wp:inline distT="0" distB="0" distL="0" distR="0" wp14:anchorId="62FFA546" wp14:editId="1996A8EA">
            <wp:extent cx="5486400" cy="2511136"/>
            <wp:effectExtent l="0" t="0" r="0" b="381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pic:nvPicPr>
                  <pic:blipFill rotWithShape="1">
                    <a:blip r:embed="rId11">
                      <a:extLst>
                        <a:ext uri="{28A0092B-C50C-407E-A947-70E740481C1C}">
                          <a14:useLocalDpi xmlns:a14="http://schemas.microsoft.com/office/drawing/2010/main" val="0"/>
                        </a:ext>
                      </a:extLst>
                    </a:blip>
                    <a:srcRect t="6852" r="-4"/>
                    <a:stretch/>
                  </pic:blipFill>
                  <pic:spPr bwMode="auto">
                    <a:xfrm>
                      <a:off x="0" y="0"/>
                      <a:ext cx="5554255" cy="2542193"/>
                    </a:xfrm>
                    <a:prstGeom prst="rect">
                      <a:avLst/>
                    </a:prstGeom>
                    <a:ln>
                      <a:noFill/>
                    </a:ln>
                    <a:extLst>
                      <a:ext uri="{53640926-AAD7-44D8-BBD7-CCE9431645EC}">
                        <a14:shadowObscured xmlns:a14="http://schemas.microsoft.com/office/drawing/2010/main"/>
                      </a:ext>
                    </a:extLst>
                  </pic:spPr>
                </pic:pic>
              </a:graphicData>
            </a:graphic>
          </wp:inline>
        </w:drawing>
      </w:r>
    </w:p>
    <w:p w14:paraId="45EC16F0" w14:textId="17ABB42A" w:rsidR="00FB2BBE" w:rsidRPr="00BC0A07" w:rsidRDefault="00FB2BBE" w:rsidP="00FB2BBE">
      <w:pPr>
        <w:rPr>
          <w:rFonts w:ascii="Arial" w:hAnsi="Arial" w:cs="Arial"/>
          <w:sz w:val="23"/>
          <w:szCs w:val="23"/>
        </w:rPr>
      </w:pPr>
      <w:r w:rsidRPr="00AE6166">
        <w:rPr>
          <w:rFonts w:ascii="Arial" w:hAnsi="Arial" w:cs="Arial"/>
        </w:rPr>
        <w:br/>
      </w:r>
      <w:r w:rsidR="00DD1656" w:rsidRPr="00BC0A07">
        <w:rPr>
          <w:rFonts w:ascii="Arial" w:hAnsi="Arial" w:cs="Arial"/>
          <w:sz w:val="23"/>
          <w:szCs w:val="23"/>
        </w:rPr>
        <w:t>AHEC’s Loan Repayment program is highly competitive and limited, with only 59% of applicants receiving awards in 2019. The Rural Health Workforce Report</w:t>
      </w:r>
      <w:r w:rsidR="00C607A5" w:rsidRPr="00BC0A07">
        <w:rPr>
          <w:rFonts w:ascii="Arial" w:hAnsi="Arial" w:cs="Arial"/>
          <w:sz w:val="23"/>
          <w:szCs w:val="23"/>
        </w:rPr>
        <w:t>,</w:t>
      </w:r>
      <w:r w:rsidR="00DD1656" w:rsidRPr="00BC0A07">
        <w:rPr>
          <w:rFonts w:ascii="Arial" w:hAnsi="Arial" w:cs="Arial"/>
          <w:sz w:val="23"/>
          <w:szCs w:val="23"/>
        </w:rPr>
        <w:t xml:space="preserve"> from January, 2020</w:t>
      </w:r>
      <w:r w:rsidR="00C607A5" w:rsidRPr="00BC0A07">
        <w:rPr>
          <w:rFonts w:ascii="Arial" w:hAnsi="Arial" w:cs="Arial"/>
          <w:sz w:val="23"/>
          <w:szCs w:val="23"/>
        </w:rPr>
        <w:t xml:space="preserve">, </w:t>
      </w:r>
      <w:r w:rsidR="006003D8" w:rsidRPr="00BC0A07">
        <w:rPr>
          <w:rFonts w:ascii="Arial" w:hAnsi="Arial" w:cs="Arial"/>
          <w:sz w:val="23"/>
          <w:szCs w:val="23"/>
        </w:rPr>
        <w:t xml:space="preserve">found that Vermont’s stagnant </w:t>
      </w:r>
      <w:r w:rsidR="00C607A5" w:rsidRPr="00BC0A07">
        <w:rPr>
          <w:rFonts w:ascii="Arial" w:hAnsi="Arial" w:cs="Arial"/>
          <w:sz w:val="23"/>
          <w:szCs w:val="23"/>
        </w:rPr>
        <w:t xml:space="preserve">loan repayment </w:t>
      </w:r>
      <w:r w:rsidR="006003D8" w:rsidRPr="00BC0A07">
        <w:rPr>
          <w:rFonts w:ascii="Arial" w:hAnsi="Arial" w:cs="Arial"/>
          <w:sz w:val="23"/>
          <w:szCs w:val="23"/>
        </w:rPr>
        <w:t xml:space="preserve">funding </w:t>
      </w:r>
      <w:r w:rsidR="00DD1656" w:rsidRPr="00BC0A07">
        <w:rPr>
          <w:rFonts w:ascii="Arial" w:hAnsi="Arial" w:cs="Arial"/>
          <w:sz w:val="23"/>
          <w:szCs w:val="23"/>
        </w:rPr>
        <w:t xml:space="preserve">not only limits </w:t>
      </w:r>
      <w:r w:rsidR="006003D8" w:rsidRPr="00BC0A07">
        <w:rPr>
          <w:rFonts w:ascii="Arial" w:hAnsi="Arial" w:cs="Arial"/>
          <w:sz w:val="23"/>
          <w:szCs w:val="23"/>
        </w:rPr>
        <w:t>the number of unique awards granted each year</w:t>
      </w:r>
      <w:r w:rsidR="00DD1656" w:rsidRPr="00BC0A07">
        <w:rPr>
          <w:rFonts w:ascii="Arial" w:hAnsi="Arial" w:cs="Arial"/>
          <w:sz w:val="23"/>
          <w:szCs w:val="23"/>
        </w:rPr>
        <w:t xml:space="preserve">, but also stunts the value of each loan repayment award. </w:t>
      </w:r>
      <w:r w:rsidR="006003D8" w:rsidRPr="00BC0A07">
        <w:rPr>
          <w:rFonts w:ascii="Arial" w:hAnsi="Arial" w:cs="Arial"/>
          <w:sz w:val="23"/>
          <w:szCs w:val="23"/>
        </w:rPr>
        <w:t>Vermont’s total maximum award to physicians is $20,000/year for up to two years</w:t>
      </w:r>
      <w:r w:rsidR="00DD1656" w:rsidRPr="00BC0A07">
        <w:rPr>
          <w:rFonts w:ascii="Arial" w:hAnsi="Arial" w:cs="Arial"/>
          <w:sz w:val="23"/>
          <w:szCs w:val="23"/>
        </w:rPr>
        <w:t xml:space="preserve">, which </w:t>
      </w:r>
      <w:r w:rsidR="006003D8" w:rsidRPr="00BC0A07">
        <w:rPr>
          <w:rFonts w:ascii="Arial" w:hAnsi="Arial" w:cs="Arial"/>
          <w:sz w:val="23"/>
          <w:szCs w:val="23"/>
        </w:rPr>
        <w:t xml:space="preserve">ranks near the bottom when compared to other Northeastern states. </w:t>
      </w:r>
    </w:p>
    <w:p w14:paraId="639A5275" w14:textId="369CBEBB" w:rsidR="008F2E9D" w:rsidRPr="00BC0A07" w:rsidRDefault="008F2E9D" w:rsidP="009045C0">
      <w:pPr>
        <w:pStyle w:val="NoSpacing"/>
        <w:rPr>
          <w:rFonts w:ascii="Times New Roman" w:hAnsi="Times New Roman" w:cs="Times New Roman"/>
          <w:sz w:val="23"/>
          <w:szCs w:val="23"/>
        </w:rPr>
      </w:pPr>
    </w:p>
    <w:p w14:paraId="54BD6492" w14:textId="0FCCDFDA" w:rsidR="00C607A5" w:rsidRPr="00BC0A07" w:rsidRDefault="00C607A5" w:rsidP="00C607A5">
      <w:pPr>
        <w:pStyle w:val="xmsonormal"/>
        <w:shd w:val="clear" w:color="auto" w:fill="FFFFFF"/>
        <w:spacing w:before="0" w:beforeAutospacing="0" w:after="0" w:afterAutospacing="0"/>
        <w:rPr>
          <w:rFonts w:ascii="Arial" w:hAnsi="Arial" w:cs="Arial"/>
          <w:i/>
          <w:iCs/>
          <w:color w:val="406428"/>
          <w:sz w:val="23"/>
          <w:szCs w:val="23"/>
        </w:rPr>
      </w:pPr>
      <w:r w:rsidRPr="00BC0A07">
        <w:rPr>
          <w:rFonts w:ascii="Arial" w:hAnsi="Arial" w:cs="Arial"/>
          <w:i/>
          <w:iCs/>
          <w:color w:val="406428"/>
          <w:sz w:val="23"/>
          <w:szCs w:val="23"/>
        </w:rPr>
        <w:t>“There are precious few primary care graduates coming out of medical training and they have many other options for their employment. We will never prevail in bringing them here without a robust loan repayment program…Please do not underestimate the critical value of AHEC’s program to continue our rural healthcare system and sustain Vermont’s communities. We cannot do it without you</w:t>
      </w:r>
      <w:r w:rsidRPr="00BC0A07">
        <w:rPr>
          <w:rFonts w:ascii="Calibri" w:hAnsi="Calibri" w:cs="Calibri"/>
          <w:i/>
          <w:iCs/>
          <w:color w:val="406428"/>
          <w:sz w:val="23"/>
          <w:szCs w:val="23"/>
        </w:rPr>
        <w:t xml:space="preserve">.” – </w:t>
      </w:r>
      <w:r w:rsidRPr="00BC0A07">
        <w:rPr>
          <w:rFonts w:ascii="Arial" w:hAnsi="Arial" w:cs="Arial"/>
          <w:i/>
          <w:iCs/>
          <w:color w:val="406428"/>
          <w:sz w:val="23"/>
          <w:szCs w:val="23"/>
        </w:rPr>
        <w:t>Melissa Volansky, MD, Family Medicine, Chief Medical Officer, Lamoille Health Partners (</w:t>
      </w:r>
      <w:hyperlink r:id="rId12" w:history="1">
        <w:r w:rsidRPr="000772CA">
          <w:rPr>
            <w:rStyle w:val="Hyperlink"/>
            <w:rFonts w:ascii="Arial" w:hAnsi="Arial" w:cs="Arial"/>
            <w:i/>
            <w:iCs/>
            <w:sz w:val="23"/>
            <w:szCs w:val="23"/>
          </w:rPr>
          <w:t>click here for full comments)</w:t>
        </w:r>
      </w:hyperlink>
    </w:p>
    <w:p w14:paraId="3812E3AE" w14:textId="47B5628D" w:rsidR="00011E84" w:rsidRPr="00BC0A07" w:rsidRDefault="00011E84" w:rsidP="00C607A5">
      <w:pPr>
        <w:pStyle w:val="xmsonormal"/>
        <w:shd w:val="clear" w:color="auto" w:fill="FFFFFF"/>
        <w:spacing w:before="0" w:beforeAutospacing="0" w:after="0" w:afterAutospacing="0"/>
        <w:rPr>
          <w:rFonts w:ascii="Arial" w:hAnsi="Arial" w:cs="Arial"/>
          <w:i/>
          <w:iCs/>
          <w:color w:val="406428"/>
          <w:sz w:val="23"/>
          <w:szCs w:val="23"/>
        </w:rPr>
      </w:pPr>
    </w:p>
    <w:p w14:paraId="38F27D35" w14:textId="006C992C" w:rsidR="00011E84" w:rsidRPr="00BC0A07" w:rsidRDefault="00D26D5B" w:rsidP="00011E84">
      <w:pPr>
        <w:rPr>
          <w:rFonts w:ascii="Arial" w:hAnsi="Arial" w:cs="Arial"/>
          <w:sz w:val="23"/>
          <w:szCs w:val="23"/>
        </w:rPr>
      </w:pPr>
      <w:r w:rsidRPr="00BC0A07">
        <w:rPr>
          <w:rFonts w:ascii="Arial" w:hAnsi="Arial" w:cs="Arial"/>
          <w:sz w:val="23"/>
          <w:szCs w:val="23"/>
        </w:rPr>
        <w:t xml:space="preserve">The Rural Health Workforce Report </w:t>
      </w:r>
      <w:r w:rsidR="00F7530F" w:rsidRPr="00BC0A07">
        <w:rPr>
          <w:rFonts w:ascii="Arial" w:hAnsi="Arial" w:cs="Arial"/>
          <w:sz w:val="23"/>
          <w:szCs w:val="23"/>
        </w:rPr>
        <w:t xml:space="preserve">also </w:t>
      </w:r>
      <w:r w:rsidRPr="00BC0A07">
        <w:rPr>
          <w:rFonts w:ascii="Arial" w:hAnsi="Arial" w:cs="Arial"/>
          <w:sz w:val="23"/>
          <w:szCs w:val="23"/>
        </w:rPr>
        <w:t>articulated key factors that</w:t>
      </w:r>
      <w:r w:rsidR="00F7530F" w:rsidRPr="00BC0A07">
        <w:rPr>
          <w:rFonts w:ascii="Arial" w:hAnsi="Arial" w:cs="Arial"/>
          <w:sz w:val="23"/>
          <w:szCs w:val="23"/>
        </w:rPr>
        <w:t xml:space="preserve"> continue to</w:t>
      </w:r>
      <w:r w:rsidRPr="00BC0A07">
        <w:rPr>
          <w:rFonts w:ascii="Arial" w:hAnsi="Arial" w:cs="Arial"/>
          <w:sz w:val="23"/>
          <w:szCs w:val="23"/>
        </w:rPr>
        <w:t xml:space="preserve"> driv</w:t>
      </w:r>
      <w:r w:rsidR="00F7530F" w:rsidRPr="00BC0A07">
        <w:rPr>
          <w:rFonts w:ascii="Arial" w:hAnsi="Arial" w:cs="Arial"/>
          <w:sz w:val="23"/>
          <w:szCs w:val="23"/>
        </w:rPr>
        <w:t>e</w:t>
      </w:r>
      <w:r w:rsidRPr="00BC0A07">
        <w:rPr>
          <w:rFonts w:ascii="Arial" w:hAnsi="Arial" w:cs="Arial"/>
          <w:sz w:val="23"/>
          <w:szCs w:val="23"/>
        </w:rPr>
        <w:t xml:space="preserve"> Vermont’s </w:t>
      </w:r>
      <w:r w:rsidR="00011E84" w:rsidRPr="00BC0A07">
        <w:rPr>
          <w:rFonts w:ascii="Arial" w:hAnsi="Arial" w:cs="Arial"/>
          <w:sz w:val="23"/>
          <w:szCs w:val="23"/>
        </w:rPr>
        <w:t>health care workforce crisis</w:t>
      </w:r>
      <w:r w:rsidRPr="00BC0A07">
        <w:rPr>
          <w:rFonts w:ascii="Arial" w:hAnsi="Arial" w:cs="Arial"/>
          <w:sz w:val="23"/>
          <w:szCs w:val="23"/>
        </w:rPr>
        <w:t>, that could be alleviated by a</w:t>
      </w:r>
      <w:r w:rsidR="001F0C04" w:rsidRPr="00BC0A07">
        <w:rPr>
          <w:rFonts w:ascii="Arial" w:hAnsi="Arial" w:cs="Arial"/>
          <w:sz w:val="23"/>
          <w:szCs w:val="23"/>
        </w:rPr>
        <w:t xml:space="preserve"> significant</w:t>
      </w:r>
      <w:r w:rsidRPr="00BC0A07">
        <w:rPr>
          <w:rFonts w:ascii="Arial" w:hAnsi="Arial" w:cs="Arial"/>
          <w:sz w:val="23"/>
          <w:szCs w:val="23"/>
        </w:rPr>
        <w:t xml:space="preserve"> increase in loan repayment: </w:t>
      </w:r>
    </w:p>
    <w:p w14:paraId="613CE15C" w14:textId="77777777" w:rsidR="001F0C04" w:rsidRPr="00BC0A07" w:rsidRDefault="001F0C04" w:rsidP="00011E84">
      <w:pPr>
        <w:rPr>
          <w:rFonts w:ascii="Arial" w:hAnsi="Arial" w:cs="Arial"/>
          <w:sz w:val="23"/>
          <w:szCs w:val="23"/>
        </w:rPr>
      </w:pPr>
    </w:p>
    <w:p w14:paraId="47A00A88" w14:textId="29092FD5" w:rsidR="00011E84" w:rsidRPr="00BC0A07" w:rsidRDefault="00D26D5B" w:rsidP="001F0C04">
      <w:pPr>
        <w:pStyle w:val="ListParagraph"/>
        <w:numPr>
          <w:ilvl w:val="0"/>
          <w:numId w:val="42"/>
        </w:numPr>
        <w:rPr>
          <w:rFonts w:ascii="Arial" w:hAnsi="Arial" w:cs="Arial"/>
          <w:sz w:val="23"/>
          <w:szCs w:val="23"/>
        </w:rPr>
      </w:pPr>
      <w:r w:rsidRPr="00BC0A07">
        <w:rPr>
          <w:rFonts w:ascii="Arial" w:hAnsi="Arial" w:cs="Arial"/>
          <w:b/>
          <w:bCs/>
          <w:sz w:val="23"/>
          <w:szCs w:val="23"/>
        </w:rPr>
        <w:t xml:space="preserve">A </w:t>
      </w:r>
      <w:r w:rsidR="00011E84" w:rsidRPr="00BC0A07">
        <w:rPr>
          <w:rFonts w:ascii="Arial" w:hAnsi="Arial" w:cs="Arial"/>
          <w:b/>
          <w:bCs/>
          <w:sz w:val="23"/>
          <w:szCs w:val="23"/>
        </w:rPr>
        <w:t>Tight National and Local Labor Market</w:t>
      </w:r>
      <w:r w:rsidR="00011E84" w:rsidRPr="00BC0A07">
        <w:rPr>
          <w:rFonts w:ascii="Arial" w:hAnsi="Arial" w:cs="Arial"/>
          <w:sz w:val="23"/>
          <w:szCs w:val="23"/>
        </w:rPr>
        <w:t xml:space="preserve"> –</w:t>
      </w:r>
      <w:r w:rsidR="00E80673" w:rsidRPr="00BC0A07">
        <w:rPr>
          <w:rFonts w:ascii="Arial" w:hAnsi="Arial" w:cs="Arial"/>
          <w:sz w:val="23"/>
          <w:szCs w:val="23"/>
        </w:rPr>
        <w:t xml:space="preserve"> Primary care physicians</w:t>
      </w:r>
      <w:r w:rsidR="001F0C04" w:rsidRPr="00BC0A07">
        <w:rPr>
          <w:rFonts w:ascii="Arial" w:hAnsi="Arial" w:cs="Arial"/>
          <w:sz w:val="23"/>
          <w:szCs w:val="23"/>
        </w:rPr>
        <w:t>,</w:t>
      </w:r>
      <w:r w:rsidR="00E80673" w:rsidRPr="00BC0A07">
        <w:rPr>
          <w:rFonts w:ascii="Arial" w:hAnsi="Arial" w:cs="Arial"/>
          <w:sz w:val="23"/>
          <w:szCs w:val="23"/>
        </w:rPr>
        <w:t xml:space="preserve"> coming out of residency with high debt, compare job opportunities across the country. </w:t>
      </w:r>
    </w:p>
    <w:p w14:paraId="3ED4ECFB" w14:textId="75174358" w:rsidR="00011E84" w:rsidRPr="00BC0A07" w:rsidRDefault="00011E84" w:rsidP="001F0C04">
      <w:pPr>
        <w:pStyle w:val="ListParagraph"/>
        <w:numPr>
          <w:ilvl w:val="0"/>
          <w:numId w:val="42"/>
        </w:numPr>
        <w:rPr>
          <w:rFonts w:ascii="Arial" w:hAnsi="Arial" w:cs="Arial"/>
          <w:sz w:val="23"/>
          <w:szCs w:val="23"/>
        </w:rPr>
      </w:pPr>
      <w:r w:rsidRPr="00BC0A07">
        <w:rPr>
          <w:rFonts w:ascii="Arial" w:hAnsi="Arial" w:cs="Arial"/>
          <w:b/>
          <w:bCs/>
          <w:sz w:val="23"/>
          <w:szCs w:val="23"/>
        </w:rPr>
        <w:t>Aging workforce</w:t>
      </w:r>
      <w:r w:rsidRPr="00BC0A07">
        <w:rPr>
          <w:rFonts w:ascii="Arial" w:hAnsi="Arial" w:cs="Arial"/>
          <w:sz w:val="23"/>
          <w:szCs w:val="23"/>
        </w:rPr>
        <w:t xml:space="preserve"> – Vermont’s health care workforce is aging: 36% of primary care physicians are over age 60, 25% of primary care ARPNs are over age 60</w:t>
      </w:r>
      <w:r w:rsidR="00F26F18" w:rsidRPr="00BC0A07">
        <w:rPr>
          <w:rFonts w:ascii="Arial" w:hAnsi="Arial" w:cs="Arial"/>
          <w:sz w:val="23"/>
          <w:szCs w:val="23"/>
        </w:rPr>
        <w:t xml:space="preserve">. </w:t>
      </w:r>
    </w:p>
    <w:p w14:paraId="611919D3" w14:textId="244BC355" w:rsidR="00764E2B" w:rsidRPr="00BC0A07" w:rsidRDefault="00011E84" w:rsidP="00E41657">
      <w:pPr>
        <w:pStyle w:val="ListParagraph"/>
        <w:numPr>
          <w:ilvl w:val="0"/>
          <w:numId w:val="42"/>
        </w:numPr>
        <w:rPr>
          <w:rFonts w:ascii="Times New Roman" w:hAnsi="Times New Roman" w:cs="Times New Roman"/>
          <w:sz w:val="23"/>
          <w:szCs w:val="23"/>
        </w:rPr>
      </w:pPr>
      <w:r w:rsidRPr="00BC0A07">
        <w:rPr>
          <w:rFonts w:ascii="Arial" w:hAnsi="Arial" w:cs="Arial"/>
          <w:b/>
          <w:bCs/>
          <w:sz w:val="23"/>
          <w:szCs w:val="23"/>
        </w:rPr>
        <w:t>Provider burnout</w:t>
      </w:r>
      <w:r w:rsidRPr="00BC0A07">
        <w:rPr>
          <w:rFonts w:ascii="Arial" w:hAnsi="Arial" w:cs="Arial"/>
          <w:sz w:val="23"/>
          <w:szCs w:val="23"/>
        </w:rPr>
        <w:t xml:space="preserve"> – </w:t>
      </w:r>
      <w:r w:rsidR="00F7530F" w:rsidRPr="00BC0A07">
        <w:rPr>
          <w:rFonts w:ascii="Arial" w:hAnsi="Arial" w:cs="Arial"/>
          <w:sz w:val="23"/>
          <w:szCs w:val="23"/>
        </w:rPr>
        <w:t xml:space="preserve">Even before COVID-19, more than 50 percent of clinicians treating patients reported that they had experienced symptoms of burnout. </w:t>
      </w:r>
    </w:p>
    <w:p w14:paraId="44F9581D" w14:textId="4907FB29" w:rsidR="00764E2B" w:rsidRPr="00BC0A07" w:rsidRDefault="00764E2B" w:rsidP="00764E2B">
      <w:pPr>
        <w:rPr>
          <w:rFonts w:ascii="Arial" w:hAnsi="Arial" w:cs="Arial"/>
          <w:i/>
          <w:iCs/>
          <w:color w:val="406428"/>
          <w:sz w:val="23"/>
          <w:szCs w:val="23"/>
        </w:rPr>
      </w:pPr>
      <w:r w:rsidRPr="00BC0A07">
        <w:rPr>
          <w:rFonts w:ascii="Arial" w:hAnsi="Arial" w:cs="Arial"/>
          <w:i/>
          <w:iCs/>
          <w:color w:val="406428"/>
          <w:sz w:val="23"/>
          <w:szCs w:val="23"/>
        </w:rPr>
        <w:t>“Primary care providers who are well trained are CRUCIAL to the functioning of our health care system and recruiting and retaining them should be one of the TOP priorities of this and every budget going forward, if we want to have the best access and outcomes for Vermonters. As  a member of the Primary Cared Advisory Group to the GMCB, I can tell you that this has been one of our top priorities as we discuss ways to ensure access to healthcare.” – Valerie A Rooney, MD FAAP, Brattleboro Memorial Hospital (</w:t>
      </w:r>
      <w:hyperlink r:id="rId13" w:history="1">
        <w:r w:rsidRPr="000772CA">
          <w:rPr>
            <w:rStyle w:val="Hyperlink"/>
            <w:rFonts w:ascii="Arial" w:hAnsi="Arial" w:cs="Arial"/>
            <w:i/>
            <w:iCs/>
            <w:sz w:val="23"/>
            <w:szCs w:val="23"/>
          </w:rPr>
          <w:t>click here for full comments</w:t>
        </w:r>
      </w:hyperlink>
      <w:r w:rsidRPr="00BC0A07">
        <w:rPr>
          <w:rFonts w:ascii="Arial" w:hAnsi="Arial" w:cs="Arial"/>
          <w:i/>
          <w:iCs/>
          <w:color w:val="406428"/>
          <w:sz w:val="23"/>
          <w:szCs w:val="23"/>
        </w:rPr>
        <w:t>)</w:t>
      </w:r>
    </w:p>
    <w:p w14:paraId="029C65C8" w14:textId="4B22A8C0" w:rsidR="00764E2B" w:rsidRPr="00BC0A07" w:rsidRDefault="00764E2B" w:rsidP="00BC0A07">
      <w:pPr>
        <w:rPr>
          <w:rFonts w:ascii="Arial" w:hAnsi="Arial" w:cs="Arial"/>
          <w:color w:val="000000" w:themeColor="text1"/>
          <w:sz w:val="23"/>
          <w:szCs w:val="23"/>
        </w:rPr>
      </w:pPr>
    </w:p>
    <w:sectPr w:rsidR="00764E2B" w:rsidRPr="00BC0A07" w:rsidSect="00E41657">
      <w:footerReference w:type="even" r:id="rId14"/>
      <w:footerReference w:type="default" r:id="rId15"/>
      <w:footerReference w:type="first" r:id="rId16"/>
      <w:pgSz w:w="12240" w:h="15840"/>
      <w:pgMar w:top="540" w:right="1008" w:bottom="630" w:left="1008"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6D43" w14:textId="77777777" w:rsidR="00EC1362" w:rsidRDefault="00EC1362">
      <w:r>
        <w:separator/>
      </w:r>
    </w:p>
  </w:endnote>
  <w:endnote w:type="continuationSeparator" w:id="0">
    <w:p w14:paraId="2367CC64" w14:textId="77777777" w:rsidR="00EC1362" w:rsidRDefault="00EC1362">
      <w:r>
        <w:continuationSeparator/>
      </w:r>
    </w:p>
  </w:endnote>
  <w:endnote w:id="1">
    <w:p w14:paraId="6A12C55C" w14:textId="688C9DFF" w:rsidR="00547F10" w:rsidRDefault="00547F10" w:rsidP="00547F10">
      <w:pPr>
        <w:pStyle w:val="EndnoteText"/>
      </w:pPr>
      <w:r>
        <w:rPr>
          <w:rStyle w:val="EndnoteReference"/>
        </w:rPr>
        <w:endnoteRef/>
      </w:r>
      <w:r>
        <w:t xml:space="preserve"> </w:t>
      </w:r>
      <w:r w:rsidRPr="00547F10">
        <w:t>Physician Education Debt and the Cost to Attend Medical School</w:t>
      </w:r>
      <w:r>
        <w:t>, Association of American Medical Colleges, October 2020</w:t>
      </w:r>
    </w:p>
  </w:endnote>
  <w:endnote w:id="2">
    <w:p w14:paraId="2031CCD1" w14:textId="3B1C82E6" w:rsidR="00E53388" w:rsidRDefault="001770F9">
      <w:pPr>
        <w:pStyle w:val="EndnoteText"/>
      </w:pPr>
      <w:r>
        <w:fldChar w:fldCharType="begin"/>
      </w:r>
      <w:r>
        <w:instrText xml:space="preserve"> HYPERLINK "https://gmcboard.vermont.gov/sites/gmcb/files/documents/Rural%20Health%20Services%20Report-%20Workforce%20White%20Paper%20FINAL%201.23.20.pdf" </w:instrText>
      </w:r>
      <w:r>
        <w:fldChar w:fldCharType="separate"/>
      </w:r>
      <w:r w:rsidR="00E53388" w:rsidRPr="001770F9">
        <w:rPr>
          <w:rStyle w:val="Hyperlink"/>
        </w:rPr>
        <w:t>https://gmcboard.vermont.gov/sites/gmcb/files/documents/Rural%20Health%20Services%20Report-%20Workforce%20White%20Paper%20FINAL%201.23.20.pdf</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4C56" w14:textId="77777777" w:rsidR="004F79FE" w:rsidRDefault="004F79FE">
    <w:pPr>
      <w:spacing w:line="250" w:lineRule="auto"/>
      <w:ind w:left="656" w:right="590"/>
      <w:jc w:val="center"/>
    </w:pPr>
    <w:r>
      <w:rPr>
        <w:rFonts w:ascii="Calisto MT" w:eastAsia="Calisto MT" w:hAnsi="Calisto MT" w:cs="Calisto MT"/>
        <w:color w:val="385623"/>
      </w:rPr>
      <w:t>134</w:t>
    </w:r>
    <w:r>
      <w:rPr>
        <w:rFonts w:ascii="Calisto MT" w:eastAsia="Calisto MT" w:hAnsi="Calisto MT" w:cs="Calisto MT"/>
        <w:color w:val="385623"/>
        <w:sz w:val="19"/>
      </w:rPr>
      <w:t xml:space="preserve"> </w:t>
    </w:r>
    <w:r>
      <w:rPr>
        <w:rFonts w:ascii="Calisto MT" w:eastAsia="Calisto MT" w:hAnsi="Calisto MT" w:cs="Calisto MT"/>
        <w:color w:val="385623"/>
      </w:rPr>
      <w:t>M</w:t>
    </w:r>
    <w:r>
      <w:rPr>
        <w:rFonts w:ascii="Calisto MT" w:eastAsia="Calisto MT" w:hAnsi="Calisto MT" w:cs="Calisto MT"/>
        <w:color w:val="385623"/>
        <w:sz w:val="19"/>
      </w:rPr>
      <w:t xml:space="preserve">AIN </w:t>
    </w:r>
    <w:r>
      <w:rPr>
        <w:rFonts w:ascii="Calisto MT" w:eastAsia="Calisto MT" w:hAnsi="Calisto MT" w:cs="Calisto MT"/>
        <w:color w:val="385623"/>
      </w:rPr>
      <w:t>S</w:t>
    </w:r>
    <w:r>
      <w:rPr>
        <w:rFonts w:ascii="Calisto MT" w:eastAsia="Calisto MT" w:hAnsi="Calisto MT" w:cs="Calisto MT"/>
        <w:color w:val="385623"/>
        <w:sz w:val="19"/>
      </w:rPr>
      <w:t xml:space="preserve">TREET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P.O.</w:t>
    </w:r>
    <w:r>
      <w:rPr>
        <w:rFonts w:ascii="Calisto MT" w:eastAsia="Calisto MT" w:hAnsi="Calisto MT" w:cs="Calisto MT"/>
        <w:color w:val="385623"/>
        <w:sz w:val="19"/>
      </w:rPr>
      <w:t xml:space="preserve"> </w:t>
    </w:r>
    <w:r>
      <w:rPr>
        <w:rFonts w:ascii="Calisto MT" w:eastAsia="Calisto MT" w:hAnsi="Calisto MT" w:cs="Calisto MT"/>
        <w:color w:val="385623"/>
      </w:rPr>
      <w:t>B</w:t>
    </w:r>
    <w:r>
      <w:rPr>
        <w:rFonts w:ascii="Calisto MT" w:eastAsia="Calisto MT" w:hAnsi="Calisto MT" w:cs="Calisto MT"/>
        <w:color w:val="385623"/>
        <w:sz w:val="19"/>
      </w:rPr>
      <w:t xml:space="preserve">OX </w:t>
    </w:r>
    <w:r>
      <w:rPr>
        <w:rFonts w:ascii="Calisto MT" w:eastAsia="Calisto MT" w:hAnsi="Calisto MT" w:cs="Calisto MT"/>
        <w:color w:val="385623"/>
      </w:rPr>
      <w:t>1457</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M</w:t>
    </w:r>
    <w:r>
      <w:rPr>
        <w:rFonts w:ascii="Calisto MT" w:eastAsia="Calisto MT" w:hAnsi="Calisto MT" w:cs="Calisto MT"/>
        <w:color w:val="385623"/>
        <w:sz w:val="19"/>
      </w:rPr>
      <w:t>ONTPELIER</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V</w:t>
    </w:r>
    <w:r>
      <w:rPr>
        <w:rFonts w:ascii="Calisto MT" w:eastAsia="Calisto MT" w:hAnsi="Calisto MT" w:cs="Calisto MT"/>
        <w:color w:val="385623"/>
        <w:sz w:val="19"/>
      </w:rPr>
      <w:t xml:space="preserve">ERMONT  </w:t>
    </w:r>
    <w:r>
      <w:rPr>
        <w:rFonts w:ascii="Calisto MT" w:eastAsia="Calisto MT" w:hAnsi="Calisto MT" w:cs="Calisto MT"/>
        <w:color w:val="385623"/>
      </w:rPr>
      <w:t>05601-1457 T</w:t>
    </w:r>
    <w:r>
      <w:rPr>
        <w:rFonts w:ascii="Calisto MT" w:eastAsia="Calisto MT" w:hAnsi="Calisto MT" w:cs="Calisto MT"/>
        <w:color w:val="385623"/>
        <w:sz w:val="19"/>
      </w:rPr>
      <w:t>EL</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802-223-7898</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800-640-8767</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F</w:t>
    </w:r>
    <w:r>
      <w:rPr>
        <w:rFonts w:ascii="Calisto MT" w:eastAsia="Calisto MT" w:hAnsi="Calisto MT" w:cs="Calisto MT"/>
        <w:color w:val="385623"/>
        <w:sz w:val="19"/>
      </w:rPr>
      <w:t>AX</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 xml:space="preserve">802-223-1201 </w:t>
    </w:r>
  </w:p>
  <w:p w14:paraId="52FA80DE" w14:textId="77777777" w:rsidR="004F79FE" w:rsidRDefault="004F79FE">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909D" w14:textId="41A008A6" w:rsidR="004F79FE" w:rsidRDefault="004F79FE">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0327" w14:textId="77777777" w:rsidR="004F79FE" w:rsidRDefault="004F79FE">
    <w:pPr>
      <w:spacing w:line="250" w:lineRule="auto"/>
      <w:ind w:left="656" w:right="590"/>
      <w:jc w:val="center"/>
    </w:pPr>
    <w:r>
      <w:rPr>
        <w:rFonts w:ascii="Calisto MT" w:eastAsia="Calisto MT" w:hAnsi="Calisto MT" w:cs="Calisto MT"/>
        <w:color w:val="385623"/>
      </w:rPr>
      <w:t>134</w:t>
    </w:r>
    <w:r>
      <w:rPr>
        <w:rFonts w:ascii="Calisto MT" w:eastAsia="Calisto MT" w:hAnsi="Calisto MT" w:cs="Calisto MT"/>
        <w:color w:val="385623"/>
        <w:sz w:val="19"/>
      </w:rPr>
      <w:t xml:space="preserve"> </w:t>
    </w:r>
    <w:r>
      <w:rPr>
        <w:rFonts w:ascii="Calisto MT" w:eastAsia="Calisto MT" w:hAnsi="Calisto MT" w:cs="Calisto MT"/>
        <w:color w:val="385623"/>
      </w:rPr>
      <w:t>M</w:t>
    </w:r>
    <w:r>
      <w:rPr>
        <w:rFonts w:ascii="Calisto MT" w:eastAsia="Calisto MT" w:hAnsi="Calisto MT" w:cs="Calisto MT"/>
        <w:color w:val="385623"/>
        <w:sz w:val="19"/>
      </w:rPr>
      <w:t xml:space="preserve">AIN </w:t>
    </w:r>
    <w:r>
      <w:rPr>
        <w:rFonts w:ascii="Calisto MT" w:eastAsia="Calisto MT" w:hAnsi="Calisto MT" w:cs="Calisto MT"/>
        <w:color w:val="385623"/>
      </w:rPr>
      <w:t>S</w:t>
    </w:r>
    <w:r>
      <w:rPr>
        <w:rFonts w:ascii="Calisto MT" w:eastAsia="Calisto MT" w:hAnsi="Calisto MT" w:cs="Calisto MT"/>
        <w:color w:val="385623"/>
        <w:sz w:val="19"/>
      </w:rPr>
      <w:t xml:space="preserve">TREET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P.O.</w:t>
    </w:r>
    <w:r>
      <w:rPr>
        <w:rFonts w:ascii="Calisto MT" w:eastAsia="Calisto MT" w:hAnsi="Calisto MT" w:cs="Calisto MT"/>
        <w:color w:val="385623"/>
        <w:sz w:val="19"/>
      </w:rPr>
      <w:t xml:space="preserve"> </w:t>
    </w:r>
    <w:r>
      <w:rPr>
        <w:rFonts w:ascii="Calisto MT" w:eastAsia="Calisto MT" w:hAnsi="Calisto MT" w:cs="Calisto MT"/>
        <w:color w:val="385623"/>
      </w:rPr>
      <w:t>B</w:t>
    </w:r>
    <w:r>
      <w:rPr>
        <w:rFonts w:ascii="Calisto MT" w:eastAsia="Calisto MT" w:hAnsi="Calisto MT" w:cs="Calisto MT"/>
        <w:color w:val="385623"/>
        <w:sz w:val="19"/>
      </w:rPr>
      <w:t xml:space="preserve">OX </w:t>
    </w:r>
    <w:r>
      <w:rPr>
        <w:rFonts w:ascii="Calisto MT" w:eastAsia="Calisto MT" w:hAnsi="Calisto MT" w:cs="Calisto MT"/>
        <w:color w:val="385623"/>
      </w:rPr>
      <w:t>1457</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M</w:t>
    </w:r>
    <w:r>
      <w:rPr>
        <w:rFonts w:ascii="Calisto MT" w:eastAsia="Calisto MT" w:hAnsi="Calisto MT" w:cs="Calisto MT"/>
        <w:color w:val="385623"/>
        <w:sz w:val="19"/>
      </w:rPr>
      <w:t>ONTPELIER</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V</w:t>
    </w:r>
    <w:r>
      <w:rPr>
        <w:rFonts w:ascii="Calisto MT" w:eastAsia="Calisto MT" w:hAnsi="Calisto MT" w:cs="Calisto MT"/>
        <w:color w:val="385623"/>
        <w:sz w:val="19"/>
      </w:rPr>
      <w:t xml:space="preserve">ERMONT  </w:t>
    </w:r>
    <w:r>
      <w:rPr>
        <w:rFonts w:ascii="Calisto MT" w:eastAsia="Calisto MT" w:hAnsi="Calisto MT" w:cs="Calisto MT"/>
        <w:color w:val="385623"/>
      </w:rPr>
      <w:t>05601-1457 T</w:t>
    </w:r>
    <w:r>
      <w:rPr>
        <w:rFonts w:ascii="Calisto MT" w:eastAsia="Calisto MT" w:hAnsi="Calisto MT" w:cs="Calisto MT"/>
        <w:color w:val="385623"/>
        <w:sz w:val="19"/>
      </w:rPr>
      <w:t>EL</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802-223-7898</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800-640-8767</w:t>
    </w:r>
    <w:r>
      <w:rPr>
        <w:rFonts w:ascii="Calisto MT" w:eastAsia="Calisto MT" w:hAnsi="Calisto MT" w:cs="Calisto MT"/>
        <w:color w:val="385623"/>
        <w:sz w:val="19"/>
      </w:rPr>
      <w:t xml:space="preserve"> </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F</w:t>
    </w:r>
    <w:r>
      <w:rPr>
        <w:rFonts w:ascii="Calisto MT" w:eastAsia="Calisto MT" w:hAnsi="Calisto MT" w:cs="Calisto MT"/>
        <w:color w:val="385623"/>
        <w:sz w:val="19"/>
      </w:rPr>
      <w:t>AX</w:t>
    </w:r>
    <w:r>
      <w:rPr>
        <w:rFonts w:ascii="Calisto MT" w:eastAsia="Calisto MT" w:hAnsi="Calisto MT" w:cs="Calisto MT"/>
        <w:color w:val="385623"/>
      </w:rPr>
      <w:t>:</w:t>
    </w:r>
    <w:r>
      <w:rPr>
        <w:rFonts w:ascii="Calisto MT" w:eastAsia="Calisto MT" w:hAnsi="Calisto MT" w:cs="Calisto MT"/>
        <w:color w:val="385623"/>
        <w:sz w:val="19"/>
      </w:rPr>
      <w:t xml:space="preserve"> </w:t>
    </w:r>
    <w:r>
      <w:rPr>
        <w:rFonts w:ascii="Calisto MT" w:eastAsia="Calisto MT" w:hAnsi="Calisto MT" w:cs="Calisto MT"/>
        <w:color w:val="385623"/>
      </w:rPr>
      <w:t xml:space="preserve">802-223-1201 </w:t>
    </w:r>
  </w:p>
  <w:p w14:paraId="0445ED6D" w14:textId="77777777" w:rsidR="004F79FE" w:rsidRDefault="004F79FE">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598E" w14:textId="77777777" w:rsidR="00EC1362" w:rsidRDefault="00EC1362">
      <w:r>
        <w:separator/>
      </w:r>
    </w:p>
  </w:footnote>
  <w:footnote w:type="continuationSeparator" w:id="0">
    <w:p w14:paraId="426A1F31" w14:textId="77777777" w:rsidR="00EC1362" w:rsidRDefault="00EC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7D"/>
    <w:multiLevelType w:val="hybridMultilevel"/>
    <w:tmpl w:val="B93CA1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858F9"/>
    <w:multiLevelType w:val="hybridMultilevel"/>
    <w:tmpl w:val="298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A1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019FC"/>
    <w:multiLevelType w:val="hybridMultilevel"/>
    <w:tmpl w:val="36FCC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CA5"/>
    <w:multiLevelType w:val="multilevel"/>
    <w:tmpl w:val="F782CA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556B04"/>
    <w:multiLevelType w:val="hybridMultilevel"/>
    <w:tmpl w:val="6E8C72A0"/>
    <w:lvl w:ilvl="0" w:tplc="1316863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785D0C"/>
    <w:multiLevelType w:val="hybridMultilevel"/>
    <w:tmpl w:val="127C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7A4803"/>
    <w:multiLevelType w:val="hybridMultilevel"/>
    <w:tmpl w:val="4B7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73BC"/>
    <w:multiLevelType w:val="hybridMultilevel"/>
    <w:tmpl w:val="79D08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2260F"/>
    <w:multiLevelType w:val="hybridMultilevel"/>
    <w:tmpl w:val="8B023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165CE"/>
    <w:multiLevelType w:val="hybridMultilevel"/>
    <w:tmpl w:val="BF2E0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6C"/>
    <w:multiLevelType w:val="hybridMultilevel"/>
    <w:tmpl w:val="23B4132E"/>
    <w:lvl w:ilvl="0" w:tplc="D1BA79C2">
      <w:start w:val="1"/>
      <w:numFmt w:val="lowerLetter"/>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59634FA"/>
    <w:multiLevelType w:val="hybridMultilevel"/>
    <w:tmpl w:val="47D296F0"/>
    <w:lvl w:ilvl="0" w:tplc="93B87D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133B4"/>
    <w:multiLevelType w:val="hybridMultilevel"/>
    <w:tmpl w:val="22DA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B2FA2"/>
    <w:multiLevelType w:val="hybridMultilevel"/>
    <w:tmpl w:val="B93CA1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BE3682"/>
    <w:multiLevelType w:val="hybridMultilevel"/>
    <w:tmpl w:val="B93CA1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961B1"/>
    <w:multiLevelType w:val="hybridMultilevel"/>
    <w:tmpl w:val="12D85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33F77"/>
    <w:multiLevelType w:val="hybridMultilevel"/>
    <w:tmpl w:val="E106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C2323"/>
    <w:multiLevelType w:val="hybridMultilevel"/>
    <w:tmpl w:val="D284AB7C"/>
    <w:lvl w:ilvl="0" w:tplc="5F768CE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589"/>
    <w:multiLevelType w:val="hybridMultilevel"/>
    <w:tmpl w:val="B93C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85CA0"/>
    <w:multiLevelType w:val="hybridMultilevel"/>
    <w:tmpl w:val="633C7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2C2E01"/>
    <w:multiLevelType w:val="hybridMultilevel"/>
    <w:tmpl w:val="E3805CF6"/>
    <w:lvl w:ilvl="0" w:tplc="C75E07A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61A0E"/>
    <w:multiLevelType w:val="hybridMultilevel"/>
    <w:tmpl w:val="69E4CD6A"/>
    <w:lvl w:ilvl="0" w:tplc="35A684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F05A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C73ADA"/>
    <w:multiLevelType w:val="hybridMultilevel"/>
    <w:tmpl w:val="1972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901C7"/>
    <w:multiLevelType w:val="hybridMultilevel"/>
    <w:tmpl w:val="53984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D4978"/>
    <w:multiLevelType w:val="hybridMultilevel"/>
    <w:tmpl w:val="770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7D1"/>
    <w:multiLevelType w:val="hybridMultilevel"/>
    <w:tmpl w:val="4DC01DC6"/>
    <w:lvl w:ilvl="0" w:tplc="93B87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C5E15"/>
    <w:multiLevelType w:val="hybridMultilevel"/>
    <w:tmpl w:val="259EA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7122D"/>
    <w:multiLevelType w:val="multilevel"/>
    <w:tmpl w:val="A71A187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ED5C13"/>
    <w:multiLevelType w:val="hybridMultilevel"/>
    <w:tmpl w:val="0076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31C4"/>
    <w:multiLevelType w:val="hybridMultilevel"/>
    <w:tmpl w:val="D86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15EB"/>
    <w:multiLevelType w:val="multilevel"/>
    <w:tmpl w:val="006A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C084C"/>
    <w:multiLevelType w:val="hybridMultilevel"/>
    <w:tmpl w:val="1598C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774F"/>
    <w:multiLevelType w:val="hybridMultilevel"/>
    <w:tmpl w:val="DFCAC9C8"/>
    <w:lvl w:ilvl="0" w:tplc="C31454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B71B1"/>
    <w:multiLevelType w:val="hybridMultilevel"/>
    <w:tmpl w:val="D0E0A9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796AB1"/>
    <w:multiLevelType w:val="hybridMultilevel"/>
    <w:tmpl w:val="272882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731F7"/>
    <w:multiLevelType w:val="multilevel"/>
    <w:tmpl w:val="0594555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8323E7"/>
    <w:multiLevelType w:val="hybridMultilevel"/>
    <w:tmpl w:val="F594DC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962EA4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A7830"/>
    <w:multiLevelType w:val="hybridMultilevel"/>
    <w:tmpl w:val="3858F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6"/>
  </w:num>
  <w:num w:numId="5">
    <w:abstractNumId w:val="5"/>
  </w:num>
  <w:num w:numId="6">
    <w:abstractNumId w:val="7"/>
  </w:num>
  <w:num w:numId="7">
    <w:abstractNumId w:val="5"/>
  </w:num>
  <w:num w:numId="8">
    <w:abstractNumId w:val="35"/>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21"/>
  </w:num>
  <w:num w:numId="14">
    <w:abstractNumId w:val="34"/>
  </w:num>
  <w:num w:numId="15">
    <w:abstractNumId w:val="27"/>
  </w:num>
  <w:num w:numId="16">
    <w:abstractNumId w:val="12"/>
  </w:num>
  <w:num w:numId="17">
    <w:abstractNumId w:val="4"/>
  </w:num>
  <w:num w:numId="18">
    <w:abstractNumId w:val="38"/>
  </w:num>
  <w:num w:numId="19">
    <w:abstractNumId w:val="39"/>
  </w:num>
  <w:num w:numId="20">
    <w:abstractNumId w:val="16"/>
  </w:num>
  <w:num w:numId="21">
    <w:abstractNumId w:val="37"/>
  </w:num>
  <w:num w:numId="22">
    <w:abstractNumId w:val="2"/>
  </w:num>
  <w:num w:numId="23">
    <w:abstractNumId w:val="23"/>
  </w:num>
  <w:num w:numId="24">
    <w:abstractNumId w:val="25"/>
  </w:num>
  <w:num w:numId="25">
    <w:abstractNumId w:val="17"/>
  </w:num>
  <w:num w:numId="26">
    <w:abstractNumId w:val="10"/>
  </w:num>
  <w:num w:numId="27">
    <w:abstractNumId w:val="33"/>
  </w:num>
  <w:num w:numId="28">
    <w:abstractNumId w:val="20"/>
  </w:num>
  <w:num w:numId="29">
    <w:abstractNumId w:val="31"/>
  </w:num>
  <w:num w:numId="30">
    <w:abstractNumId w:val="28"/>
  </w:num>
  <w:num w:numId="31">
    <w:abstractNumId w:val="3"/>
  </w:num>
  <w:num w:numId="32">
    <w:abstractNumId w:val="8"/>
  </w:num>
  <w:num w:numId="33">
    <w:abstractNumId w:val="24"/>
  </w:num>
  <w:num w:numId="34">
    <w:abstractNumId w:val="9"/>
  </w:num>
  <w:num w:numId="35">
    <w:abstractNumId w:val="19"/>
  </w:num>
  <w:num w:numId="36">
    <w:abstractNumId w:val="36"/>
  </w:num>
  <w:num w:numId="37">
    <w:abstractNumId w:val="15"/>
  </w:num>
  <w:num w:numId="38">
    <w:abstractNumId w:val="0"/>
  </w:num>
  <w:num w:numId="39">
    <w:abstractNumId w:val="14"/>
  </w:num>
  <w:num w:numId="40">
    <w:abstractNumId w:val="32"/>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07"/>
    <w:rsid w:val="00005368"/>
    <w:rsid w:val="000068D0"/>
    <w:rsid w:val="00006B51"/>
    <w:rsid w:val="00011E84"/>
    <w:rsid w:val="00014395"/>
    <w:rsid w:val="000243B1"/>
    <w:rsid w:val="00024BCB"/>
    <w:rsid w:val="000344E6"/>
    <w:rsid w:val="000360A2"/>
    <w:rsid w:val="000378AC"/>
    <w:rsid w:val="000419FC"/>
    <w:rsid w:val="00041A70"/>
    <w:rsid w:val="0004294B"/>
    <w:rsid w:val="00045E9C"/>
    <w:rsid w:val="00050649"/>
    <w:rsid w:val="00053BFB"/>
    <w:rsid w:val="00055478"/>
    <w:rsid w:val="00057BAD"/>
    <w:rsid w:val="0006460A"/>
    <w:rsid w:val="00072AF6"/>
    <w:rsid w:val="000772CA"/>
    <w:rsid w:val="000835D0"/>
    <w:rsid w:val="00083D15"/>
    <w:rsid w:val="000846D6"/>
    <w:rsid w:val="0009249A"/>
    <w:rsid w:val="00092560"/>
    <w:rsid w:val="000926CA"/>
    <w:rsid w:val="000935D5"/>
    <w:rsid w:val="00093EB7"/>
    <w:rsid w:val="0009607B"/>
    <w:rsid w:val="000A45E7"/>
    <w:rsid w:val="000A4E92"/>
    <w:rsid w:val="000A713B"/>
    <w:rsid w:val="000B0D8D"/>
    <w:rsid w:val="000B32D7"/>
    <w:rsid w:val="000C0DC6"/>
    <w:rsid w:val="000D00A3"/>
    <w:rsid w:val="000D5F64"/>
    <w:rsid w:val="000E0E1D"/>
    <w:rsid w:val="000E2C07"/>
    <w:rsid w:val="000E7A8D"/>
    <w:rsid w:val="001056D1"/>
    <w:rsid w:val="001157E3"/>
    <w:rsid w:val="00120809"/>
    <w:rsid w:val="00123B45"/>
    <w:rsid w:val="001520DE"/>
    <w:rsid w:val="00172A05"/>
    <w:rsid w:val="001770F9"/>
    <w:rsid w:val="00177283"/>
    <w:rsid w:val="001807D1"/>
    <w:rsid w:val="00181438"/>
    <w:rsid w:val="00181810"/>
    <w:rsid w:val="001937B7"/>
    <w:rsid w:val="00196124"/>
    <w:rsid w:val="001A178F"/>
    <w:rsid w:val="001A4E7D"/>
    <w:rsid w:val="001B076B"/>
    <w:rsid w:val="001B13CE"/>
    <w:rsid w:val="001B67A8"/>
    <w:rsid w:val="001C2E69"/>
    <w:rsid w:val="001C6ABC"/>
    <w:rsid w:val="001D3C33"/>
    <w:rsid w:val="001D5967"/>
    <w:rsid w:val="001E065C"/>
    <w:rsid w:val="001E18E4"/>
    <w:rsid w:val="001F0C04"/>
    <w:rsid w:val="001F6FDC"/>
    <w:rsid w:val="00201036"/>
    <w:rsid w:val="0021307A"/>
    <w:rsid w:val="00213F85"/>
    <w:rsid w:val="002411BF"/>
    <w:rsid w:val="0024220C"/>
    <w:rsid w:val="00264336"/>
    <w:rsid w:val="002703FD"/>
    <w:rsid w:val="00274D9E"/>
    <w:rsid w:val="0028792A"/>
    <w:rsid w:val="002936ED"/>
    <w:rsid w:val="002945D5"/>
    <w:rsid w:val="002967E2"/>
    <w:rsid w:val="00297AA1"/>
    <w:rsid w:val="002A28C3"/>
    <w:rsid w:val="002A2C1D"/>
    <w:rsid w:val="002A3CAF"/>
    <w:rsid w:val="002A3CD8"/>
    <w:rsid w:val="002B3B66"/>
    <w:rsid w:val="002B4727"/>
    <w:rsid w:val="002C0A7E"/>
    <w:rsid w:val="002C0F18"/>
    <w:rsid w:val="002C40FD"/>
    <w:rsid w:val="002C649D"/>
    <w:rsid w:val="002C6DBB"/>
    <w:rsid w:val="002D5637"/>
    <w:rsid w:val="002E2EBF"/>
    <w:rsid w:val="002E41FF"/>
    <w:rsid w:val="002F3315"/>
    <w:rsid w:val="002F5578"/>
    <w:rsid w:val="002F7E0E"/>
    <w:rsid w:val="00300429"/>
    <w:rsid w:val="0030602E"/>
    <w:rsid w:val="00307CB9"/>
    <w:rsid w:val="00313A53"/>
    <w:rsid w:val="00331131"/>
    <w:rsid w:val="00334C15"/>
    <w:rsid w:val="00335EA3"/>
    <w:rsid w:val="00337389"/>
    <w:rsid w:val="0034127C"/>
    <w:rsid w:val="003436EC"/>
    <w:rsid w:val="00343B92"/>
    <w:rsid w:val="003443FC"/>
    <w:rsid w:val="00350CCB"/>
    <w:rsid w:val="00352C1D"/>
    <w:rsid w:val="00364385"/>
    <w:rsid w:val="00373FA8"/>
    <w:rsid w:val="00374F62"/>
    <w:rsid w:val="00382C4D"/>
    <w:rsid w:val="003843A0"/>
    <w:rsid w:val="00391720"/>
    <w:rsid w:val="00392D56"/>
    <w:rsid w:val="00395B8B"/>
    <w:rsid w:val="003A3DF6"/>
    <w:rsid w:val="003A4C0E"/>
    <w:rsid w:val="003B0393"/>
    <w:rsid w:val="003B75A9"/>
    <w:rsid w:val="003C0862"/>
    <w:rsid w:val="003C6BB0"/>
    <w:rsid w:val="003C6FC7"/>
    <w:rsid w:val="003C79CD"/>
    <w:rsid w:val="003D1BC7"/>
    <w:rsid w:val="003D1F6A"/>
    <w:rsid w:val="003E086B"/>
    <w:rsid w:val="003F6386"/>
    <w:rsid w:val="00402414"/>
    <w:rsid w:val="0041084A"/>
    <w:rsid w:val="00422B37"/>
    <w:rsid w:val="00422B89"/>
    <w:rsid w:val="00432B19"/>
    <w:rsid w:val="004402AD"/>
    <w:rsid w:val="00441CD2"/>
    <w:rsid w:val="00442655"/>
    <w:rsid w:val="0046288B"/>
    <w:rsid w:val="004731BC"/>
    <w:rsid w:val="00477FE8"/>
    <w:rsid w:val="0048079F"/>
    <w:rsid w:val="004964E7"/>
    <w:rsid w:val="00496C02"/>
    <w:rsid w:val="004A1F96"/>
    <w:rsid w:val="004A27AC"/>
    <w:rsid w:val="004A6135"/>
    <w:rsid w:val="004B0F3C"/>
    <w:rsid w:val="004E040B"/>
    <w:rsid w:val="004E305F"/>
    <w:rsid w:val="004F6CA1"/>
    <w:rsid w:val="004F79FE"/>
    <w:rsid w:val="00505FD6"/>
    <w:rsid w:val="00506750"/>
    <w:rsid w:val="0050729B"/>
    <w:rsid w:val="00510366"/>
    <w:rsid w:val="0051453E"/>
    <w:rsid w:val="00515022"/>
    <w:rsid w:val="00521BF4"/>
    <w:rsid w:val="00523827"/>
    <w:rsid w:val="005241DC"/>
    <w:rsid w:val="00527FE8"/>
    <w:rsid w:val="00530EC1"/>
    <w:rsid w:val="00534135"/>
    <w:rsid w:val="00536D90"/>
    <w:rsid w:val="005401D5"/>
    <w:rsid w:val="00541870"/>
    <w:rsid w:val="00542B82"/>
    <w:rsid w:val="005477EE"/>
    <w:rsid w:val="00547F10"/>
    <w:rsid w:val="00554EE3"/>
    <w:rsid w:val="0056200C"/>
    <w:rsid w:val="00562ADD"/>
    <w:rsid w:val="00566643"/>
    <w:rsid w:val="0058187B"/>
    <w:rsid w:val="005849E0"/>
    <w:rsid w:val="00586384"/>
    <w:rsid w:val="00593A88"/>
    <w:rsid w:val="005940F4"/>
    <w:rsid w:val="005A2C46"/>
    <w:rsid w:val="005C2582"/>
    <w:rsid w:val="005C2773"/>
    <w:rsid w:val="005D4420"/>
    <w:rsid w:val="005D548C"/>
    <w:rsid w:val="005E74EA"/>
    <w:rsid w:val="005F30D2"/>
    <w:rsid w:val="006001DE"/>
    <w:rsid w:val="006003D8"/>
    <w:rsid w:val="00601A97"/>
    <w:rsid w:val="00601CAC"/>
    <w:rsid w:val="00606A73"/>
    <w:rsid w:val="006104C4"/>
    <w:rsid w:val="0061363D"/>
    <w:rsid w:val="00615B01"/>
    <w:rsid w:val="00617C1B"/>
    <w:rsid w:val="00617C22"/>
    <w:rsid w:val="0062040B"/>
    <w:rsid w:val="00620542"/>
    <w:rsid w:val="00621429"/>
    <w:rsid w:val="00623F89"/>
    <w:rsid w:val="00626830"/>
    <w:rsid w:val="00630352"/>
    <w:rsid w:val="006314AE"/>
    <w:rsid w:val="006337E6"/>
    <w:rsid w:val="006349D2"/>
    <w:rsid w:val="00643CA9"/>
    <w:rsid w:val="00647215"/>
    <w:rsid w:val="00653D88"/>
    <w:rsid w:val="0065721B"/>
    <w:rsid w:val="00662D47"/>
    <w:rsid w:val="006727F4"/>
    <w:rsid w:val="00676E94"/>
    <w:rsid w:val="00685115"/>
    <w:rsid w:val="00690BDE"/>
    <w:rsid w:val="006933A6"/>
    <w:rsid w:val="006943AF"/>
    <w:rsid w:val="00694875"/>
    <w:rsid w:val="00696371"/>
    <w:rsid w:val="006A0438"/>
    <w:rsid w:val="006A200F"/>
    <w:rsid w:val="006A5673"/>
    <w:rsid w:val="006B0626"/>
    <w:rsid w:val="006B14EC"/>
    <w:rsid w:val="006B326C"/>
    <w:rsid w:val="006C2FA2"/>
    <w:rsid w:val="006C445E"/>
    <w:rsid w:val="006D1F08"/>
    <w:rsid w:val="006D4DD5"/>
    <w:rsid w:val="006E34DD"/>
    <w:rsid w:val="006E4BDD"/>
    <w:rsid w:val="006F0CBC"/>
    <w:rsid w:val="006F286B"/>
    <w:rsid w:val="0070041D"/>
    <w:rsid w:val="00710D02"/>
    <w:rsid w:val="00713414"/>
    <w:rsid w:val="007157FC"/>
    <w:rsid w:val="00726D65"/>
    <w:rsid w:val="00727074"/>
    <w:rsid w:val="00733137"/>
    <w:rsid w:val="00733ECE"/>
    <w:rsid w:val="0076222D"/>
    <w:rsid w:val="00764E2B"/>
    <w:rsid w:val="00770C0C"/>
    <w:rsid w:val="00772EAD"/>
    <w:rsid w:val="00772F40"/>
    <w:rsid w:val="007747D2"/>
    <w:rsid w:val="0078366E"/>
    <w:rsid w:val="0078662B"/>
    <w:rsid w:val="00796782"/>
    <w:rsid w:val="007A0448"/>
    <w:rsid w:val="007A3FB1"/>
    <w:rsid w:val="007B4AC0"/>
    <w:rsid w:val="007B7380"/>
    <w:rsid w:val="007C1DA9"/>
    <w:rsid w:val="007E06F4"/>
    <w:rsid w:val="007E10B9"/>
    <w:rsid w:val="007E357F"/>
    <w:rsid w:val="007E5C2F"/>
    <w:rsid w:val="007F1CAE"/>
    <w:rsid w:val="007F6EB1"/>
    <w:rsid w:val="00804AB5"/>
    <w:rsid w:val="00817A4B"/>
    <w:rsid w:val="008239F7"/>
    <w:rsid w:val="008246D8"/>
    <w:rsid w:val="00835319"/>
    <w:rsid w:val="00842D9C"/>
    <w:rsid w:val="00851F67"/>
    <w:rsid w:val="00860FB6"/>
    <w:rsid w:val="0086655E"/>
    <w:rsid w:val="00866A2A"/>
    <w:rsid w:val="00870C97"/>
    <w:rsid w:val="00870CF0"/>
    <w:rsid w:val="00871BAB"/>
    <w:rsid w:val="00871E4A"/>
    <w:rsid w:val="0088142D"/>
    <w:rsid w:val="008833C8"/>
    <w:rsid w:val="00884D85"/>
    <w:rsid w:val="00886C19"/>
    <w:rsid w:val="00897095"/>
    <w:rsid w:val="008A1DF8"/>
    <w:rsid w:val="008B4377"/>
    <w:rsid w:val="008B4BC1"/>
    <w:rsid w:val="008B6620"/>
    <w:rsid w:val="008D0AD7"/>
    <w:rsid w:val="008E0427"/>
    <w:rsid w:val="008E3A43"/>
    <w:rsid w:val="008E5283"/>
    <w:rsid w:val="008F2E9D"/>
    <w:rsid w:val="008F5534"/>
    <w:rsid w:val="009045C0"/>
    <w:rsid w:val="0091401C"/>
    <w:rsid w:val="00914574"/>
    <w:rsid w:val="0091675D"/>
    <w:rsid w:val="00922AD2"/>
    <w:rsid w:val="00932423"/>
    <w:rsid w:val="00932487"/>
    <w:rsid w:val="00950F6A"/>
    <w:rsid w:val="009609DF"/>
    <w:rsid w:val="00963E4A"/>
    <w:rsid w:val="009654B2"/>
    <w:rsid w:val="0096550D"/>
    <w:rsid w:val="009717D8"/>
    <w:rsid w:val="00972DD0"/>
    <w:rsid w:val="00977FFE"/>
    <w:rsid w:val="00983D58"/>
    <w:rsid w:val="00984177"/>
    <w:rsid w:val="00984C92"/>
    <w:rsid w:val="009856BC"/>
    <w:rsid w:val="00986C2A"/>
    <w:rsid w:val="00987103"/>
    <w:rsid w:val="00990F1B"/>
    <w:rsid w:val="009919E0"/>
    <w:rsid w:val="00995653"/>
    <w:rsid w:val="00997595"/>
    <w:rsid w:val="009A00A0"/>
    <w:rsid w:val="009A14C0"/>
    <w:rsid w:val="009B25D1"/>
    <w:rsid w:val="009B7E5D"/>
    <w:rsid w:val="009C0885"/>
    <w:rsid w:val="009C4D17"/>
    <w:rsid w:val="009D2A95"/>
    <w:rsid w:val="009D65AF"/>
    <w:rsid w:val="009E0909"/>
    <w:rsid w:val="009F44C3"/>
    <w:rsid w:val="009F7972"/>
    <w:rsid w:val="00A06751"/>
    <w:rsid w:val="00A078C7"/>
    <w:rsid w:val="00A07ADB"/>
    <w:rsid w:val="00A11E4D"/>
    <w:rsid w:val="00A13AB6"/>
    <w:rsid w:val="00A2776E"/>
    <w:rsid w:val="00A27DC7"/>
    <w:rsid w:val="00A310BA"/>
    <w:rsid w:val="00A45F7C"/>
    <w:rsid w:val="00A60697"/>
    <w:rsid w:val="00A642EC"/>
    <w:rsid w:val="00A708EB"/>
    <w:rsid w:val="00A71B0B"/>
    <w:rsid w:val="00A7212D"/>
    <w:rsid w:val="00A7279B"/>
    <w:rsid w:val="00A83B09"/>
    <w:rsid w:val="00A85520"/>
    <w:rsid w:val="00A92D4D"/>
    <w:rsid w:val="00A92F9A"/>
    <w:rsid w:val="00A93CD7"/>
    <w:rsid w:val="00A93DDB"/>
    <w:rsid w:val="00A9725D"/>
    <w:rsid w:val="00AC197F"/>
    <w:rsid w:val="00AC39E4"/>
    <w:rsid w:val="00AD1059"/>
    <w:rsid w:val="00AD29F5"/>
    <w:rsid w:val="00AD3A8C"/>
    <w:rsid w:val="00AD4130"/>
    <w:rsid w:val="00AD4D54"/>
    <w:rsid w:val="00AE42E9"/>
    <w:rsid w:val="00AE6166"/>
    <w:rsid w:val="00AF14EC"/>
    <w:rsid w:val="00B05B12"/>
    <w:rsid w:val="00B1159E"/>
    <w:rsid w:val="00B120E0"/>
    <w:rsid w:val="00B13D01"/>
    <w:rsid w:val="00B13FC6"/>
    <w:rsid w:val="00B357DD"/>
    <w:rsid w:val="00B4442D"/>
    <w:rsid w:val="00B454F5"/>
    <w:rsid w:val="00B71A48"/>
    <w:rsid w:val="00B71DB8"/>
    <w:rsid w:val="00B75790"/>
    <w:rsid w:val="00B77C9D"/>
    <w:rsid w:val="00B80417"/>
    <w:rsid w:val="00B808A7"/>
    <w:rsid w:val="00B81E7D"/>
    <w:rsid w:val="00B8403D"/>
    <w:rsid w:val="00B84072"/>
    <w:rsid w:val="00B84096"/>
    <w:rsid w:val="00B919E2"/>
    <w:rsid w:val="00B91AB7"/>
    <w:rsid w:val="00BA1782"/>
    <w:rsid w:val="00BA25A2"/>
    <w:rsid w:val="00BB07C2"/>
    <w:rsid w:val="00BC0A07"/>
    <w:rsid w:val="00BC337B"/>
    <w:rsid w:val="00BC6C45"/>
    <w:rsid w:val="00BD1538"/>
    <w:rsid w:val="00BD6A89"/>
    <w:rsid w:val="00BE0040"/>
    <w:rsid w:val="00BE0494"/>
    <w:rsid w:val="00BE0FB8"/>
    <w:rsid w:val="00BE1C2A"/>
    <w:rsid w:val="00BF507A"/>
    <w:rsid w:val="00C01275"/>
    <w:rsid w:val="00C061AC"/>
    <w:rsid w:val="00C15B2B"/>
    <w:rsid w:val="00C2071E"/>
    <w:rsid w:val="00C20F4D"/>
    <w:rsid w:val="00C212D1"/>
    <w:rsid w:val="00C264C1"/>
    <w:rsid w:val="00C31839"/>
    <w:rsid w:val="00C345B7"/>
    <w:rsid w:val="00C478F8"/>
    <w:rsid w:val="00C5171C"/>
    <w:rsid w:val="00C52BE7"/>
    <w:rsid w:val="00C607A5"/>
    <w:rsid w:val="00C73106"/>
    <w:rsid w:val="00C7520E"/>
    <w:rsid w:val="00C8393D"/>
    <w:rsid w:val="00C92E42"/>
    <w:rsid w:val="00C93E90"/>
    <w:rsid w:val="00C9425E"/>
    <w:rsid w:val="00CA4819"/>
    <w:rsid w:val="00CC4917"/>
    <w:rsid w:val="00CD3E1D"/>
    <w:rsid w:val="00D07D42"/>
    <w:rsid w:val="00D11C7E"/>
    <w:rsid w:val="00D120CC"/>
    <w:rsid w:val="00D15711"/>
    <w:rsid w:val="00D24F76"/>
    <w:rsid w:val="00D261DF"/>
    <w:rsid w:val="00D26D5B"/>
    <w:rsid w:val="00D2776B"/>
    <w:rsid w:val="00D315F8"/>
    <w:rsid w:val="00D327DA"/>
    <w:rsid w:val="00D33F4B"/>
    <w:rsid w:val="00D37738"/>
    <w:rsid w:val="00D43476"/>
    <w:rsid w:val="00D65960"/>
    <w:rsid w:val="00D66FAA"/>
    <w:rsid w:val="00D67D80"/>
    <w:rsid w:val="00D764BE"/>
    <w:rsid w:val="00D8270F"/>
    <w:rsid w:val="00D87350"/>
    <w:rsid w:val="00D906FE"/>
    <w:rsid w:val="00D93D00"/>
    <w:rsid w:val="00DB4BF6"/>
    <w:rsid w:val="00DB6C26"/>
    <w:rsid w:val="00DC6EC5"/>
    <w:rsid w:val="00DD054E"/>
    <w:rsid w:val="00DD1656"/>
    <w:rsid w:val="00DD79CF"/>
    <w:rsid w:val="00DE258C"/>
    <w:rsid w:val="00DE609E"/>
    <w:rsid w:val="00DF0EE6"/>
    <w:rsid w:val="00DF1D1D"/>
    <w:rsid w:val="00E106B6"/>
    <w:rsid w:val="00E11700"/>
    <w:rsid w:val="00E1318E"/>
    <w:rsid w:val="00E16065"/>
    <w:rsid w:val="00E20C89"/>
    <w:rsid w:val="00E2121F"/>
    <w:rsid w:val="00E21C57"/>
    <w:rsid w:val="00E414E6"/>
    <w:rsid w:val="00E41657"/>
    <w:rsid w:val="00E431F0"/>
    <w:rsid w:val="00E446AE"/>
    <w:rsid w:val="00E53388"/>
    <w:rsid w:val="00E54442"/>
    <w:rsid w:val="00E60DC2"/>
    <w:rsid w:val="00E641EB"/>
    <w:rsid w:val="00E80673"/>
    <w:rsid w:val="00E820F9"/>
    <w:rsid w:val="00E85901"/>
    <w:rsid w:val="00E863BC"/>
    <w:rsid w:val="00E921D2"/>
    <w:rsid w:val="00E94928"/>
    <w:rsid w:val="00E96153"/>
    <w:rsid w:val="00EA3107"/>
    <w:rsid w:val="00EA39DD"/>
    <w:rsid w:val="00EB1561"/>
    <w:rsid w:val="00EB2526"/>
    <w:rsid w:val="00EB7490"/>
    <w:rsid w:val="00EC1351"/>
    <w:rsid w:val="00EC1362"/>
    <w:rsid w:val="00EC30FC"/>
    <w:rsid w:val="00EE410A"/>
    <w:rsid w:val="00EF1AC9"/>
    <w:rsid w:val="00EF357F"/>
    <w:rsid w:val="00EF5449"/>
    <w:rsid w:val="00F0315D"/>
    <w:rsid w:val="00F03C6E"/>
    <w:rsid w:val="00F17CEF"/>
    <w:rsid w:val="00F25A17"/>
    <w:rsid w:val="00F26F18"/>
    <w:rsid w:val="00F323E1"/>
    <w:rsid w:val="00F3347B"/>
    <w:rsid w:val="00F34B2A"/>
    <w:rsid w:val="00F42D13"/>
    <w:rsid w:val="00F46766"/>
    <w:rsid w:val="00F47A3C"/>
    <w:rsid w:val="00F47D1F"/>
    <w:rsid w:val="00F47D91"/>
    <w:rsid w:val="00F511B7"/>
    <w:rsid w:val="00F56D9E"/>
    <w:rsid w:val="00F56DAB"/>
    <w:rsid w:val="00F57B9F"/>
    <w:rsid w:val="00F611B1"/>
    <w:rsid w:val="00F66EBF"/>
    <w:rsid w:val="00F703F3"/>
    <w:rsid w:val="00F7530F"/>
    <w:rsid w:val="00F75E92"/>
    <w:rsid w:val="00F776D0"/>
    <w:rsid w:val="00F85F72"/>
    <w:rsid w:val="00F905BE"/>
    <w:rsid w:val="00F90AA0"/>
    <w:rsid w:val="00F92B22"/>
    <w:rsid w:val="00F9583A"/>
    <w:rsid w:val="00F96063"/>
    <w:rsid w:val="00FA4B64"/>
    <w:rsid w:val="00FB01F5"/>
    <w:rsid w:val="00FB16FF"/>
    <w:rsid w:val="00FB2BBE"/>
    <w:rsid w:val="00FB6E27"/>
    <w:rsid w:val="00FB7705"/>
    <w:rsid w:val="00FC166A"/>
    <w:rsid w:val="00FD11DA"/>
    <w:rsid w:val="00FD33A8"/>
    <w:rsid w:val="00FD3B2D"/>
    <w:rsid w:val="00FD6F1A"/>
    <w:rsid w:val="00FE08B0"/>
    <w:rsid w:val="00FE2244"/>
    <w:rsid w:val="00FE7F79"/>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BF80"/>
  <w15:docId w15:val="{5135F5BF-0D67-3842-8CB5-F3EC12E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8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49"/>
      <w:outlineLvl w:val="0"/>
    </w:pPr>
    <w:rPr>
      <w:rFonts w:ascii="Arial" w:eastAsia="Arial" w:hAnsi="Arial" w:cs="Arial"/>
      <w:color w:val="777777"/>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777777"/>
      <w:sz w:val="18"/>
    </w:rPr>
  </w:style>
  <w:style w:type="paragraph" w:styleId="ListParagraph">
    <w:name w:val="List Paragraph"/>
    <w:basedOn w:val="Normal"/>
    <w:uiPriority w:val="34"/>
    <w:qFormat/>
    <w:rsid w:val="00C52BE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F7E0E"/>
    <w:rPr>
      <w:color w:val="0563C1" w:themeColor="hyperlink"/>
      <w:u w:val="single"/>
    </w:rPr>
  </w:style>
  <w:style w:type="paragraph" w:styleId="BalloonText">
    <w:name w:val="Balloon Text"/>
    <w:basedOn w:val="Normal"/>
    <w:link w:val="BalloonTextChar"/>
    <w:uiPriority w:val="99"/>
    <w:semiHidden/>
    <w:unhideWhenUsed/>
    <w:rsid w:val="009717D8"/>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9717D8"/>
    <w:rPr>
      <w:rFonts w:ascii="Segoe UI" w:eastAsia="Calibri" w:hAnsi="Segoe UI" w:cs="Segoe UI"/>
      <w:color w:val="000000"/>
      <w:sz w:val="18"/>
      <w:szCs w:val="18"/>
    </w:rPr>
  </w:style>
  <w:style w:type="paragraph" w:styleId="Header">
    <w:name w:val="header"/>
    <w:basedOn w:val="Normal"/>
    <w:link w:val="HeaderChar"/>
    <w:uiPriority w:val="99"/>
    <w:unhideWhenUsed/>
    <w:rsid w:val="00630352"/>
    <w:pPr>
      <w:tabs>
        <w:tab w:val="center" w:pos="4680"/>
        <w:tab w:val="right" w:pos="9360"/>
      </w:tabs>
      <w:ind w:left="10" w:hanging="10"/>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630352"/>
    <w:rPr>
      <w:rFonts w:ascii="Calibri" w:eastAsia="Calibri" w:hAnsi="Calibri" w:cs="Calibri"/>
      <w:color w:val="000000"/>
    </w:rPr>
  </w:style>
  <w:style w:type="paragraph" w:styleId="NoSpacing">
    <w:name w:val="No Spacing"/>
    <w:uiPriority w:val="1"/>
    <w:qFormat/>
    <w:rsid w:val="00A92D4D"/>
    <w:pPr>
      <w:spacing w:after="0" w:line="240" w:lineRule="auto"/>
      <w:ind w:left="10" w:hanging="10"/>
    </w:pPr>
    <w:rPr>
      <w:rFonts w:ascii="Calibri" w:eastAsia="Calibri" w:hAnsi="Calibri" w:cs="Calibri"/>
      <w:color w:val="000000"/>
    </w:rPr>
  </w:style>
  <w:style w:type="character" w:styleId="FollowedHyperlink">
    <w:name w:val="FollowedHyperlink"/>
    <w:basedOn w:val="DefaultParagraphFont"/>
    <w:uiPriority w:val="99"/>
    <w:semiHidden/>
    <w:unhideWhenUsed/>
    <w:rsid w:val="00B05B12"/>
    <w:rPr>
      <w:color w:val="954F72" w:themeColor="followedHyperlink"/>
      <w:u w:val="single"/>
    </w:rPr>
  </w:style>
  <w:style w:type="character" w:customStyle="1" w:styleId="UnresolvedMention1">
    <w:name w:val="Unresolved Mention1"/>
    <w:basedOn w:val="DefaultParagraphFont"/>
    <w:uiPriority w:val="99"/>
    <w:semiHidden/>
    <w:unhideWhenUsed/>
    <w:rsid w:val="000E0E1D"/>
    <w:rPr>
      <w:color w:val="605E5C"/>
      <w:shd w:val="clear" w:color="auto" w:fill="E1DFDD"/>
    </w:rPr>
  </w:style>
  <w:style w:type="paragraph" w:styleId="Revision">
    <w:name w:val="Revision"/>
    <w:hidden/>
    <w:uiPriority w:val="99"/>
    <w:semiHidden/>
    <w:rsid w:val="00F47D91"/>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70041D"/>
    <w:pPr>
      <w:ind w:left="10" w:hanging="10"/>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70041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0041D"/>
    <w:rPr>
      <w:vertAlign w:val="superscript"/>
    </w:rPr>
  </w:style>
  <w:style w:type="paragraph" w:styleId="EndnoteText">
    <w:name w:val="endnote text"/>
    <w:basedOn w:val="Normal"/>
    <w:link w:val="EndnoteTextChar"/>
    <w:uiPriority w:val="99"/>
    <w:semiHidden/>
    <w:unhideWhenUsed/>
    <w:rsid w:val="0070041D"/>
    <w:pPr>
      <w:ind w:left="10" w:hanging="10"/>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semiHidden/>
    <w:rsid w:val="0070041D"/>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70041D"/>
    <w:rPr>
      <w:vertAlign w:val="superscript"/>
    </w:rPr>
  </w:style>
  <w:style w:type="paragraph" w:styleId="PlainText">
    <w:name w:val="Plain Text"/>
    <w:basedOn w:val="Normal"/>
    <w:link w:val="PlainTextChar"/>
    <w:uiPriority w:val="99"/>
    <w:semiHidden/>
    <w:unhideWhenUsed/>
    <w:rsid w:val="00422B37"/>
    <w:pPr>
      <w:spacing w:before="100" w:beforeAutospacing="1" w:after="100" w:afterAutospacing="1"/>
    </w:pPr>
  </w:style>
  <w:style w:type="character" w:customStyle="1" w:styleId="PlainTextChar">
    <w:name w:val="Plain Text Char"/>
    <w:basedOn w:val="DefaultParagraphFont"/>
    <w:link w:val="PlainText"/>
    <w:uiPriority w:val="99"/>
    <w:semiHidden/>
    <w:rsid w:val="00422B3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A178F"/>
    <w:rPr>
      <w:color w:val="605E5C"/>
      <w:shd w:val="clear" w:color="auto" w:fill="E1DFDD"/>
    </w:rPr>
  </w:style>
  <w:style w:type="numbering" w:customStyle="1" w:styleId="CurrentList1">
    <w:name w:val="Current List1"/>
    <w:uiPriority w:val="99"/>
    <w:rsid w:val="001807D1"/>
    <w:pPr>
      <w:numPr>
        <w:numId w:val="21"/>
      </w:numPr>
    </w:pPr>
  </w:style>
  <w:style w:type="paragraph" w:styleId="NormalWeb">
    <w:name w:val="Normal (Web)"/>
    <w:basedOn w:val="Normal"/>
    <w:uiPriority w:val="99"/>
    <w:unhideWhenUsed/>
    <w:rsid w:val="005A2C46"/>
    <w:pPr>
      <w:spacing w:after="157" w:line="262" w:lineRule="auto"/>
      <w:ind w:left="10" w:hanging="10"/>
    </w:pPr>
    <w:rPr>
      <w:rFonts w:eastAsia="Calibri"/>
      <w:color w:val="000000"/>
    </w:rPr>
  </w:style>
  <w:style w:type="paragraph" w:customStyle="1" w:styleId="p">
    <w:name w:val="p"/>
    <w:basedOn w:val="Normal"/>
    <w:rsid w:val="00D33F4B"/>
    <w:pPr>
      <w:spacing w:before="100" w:beforeAutospacing="1" w:after="100" w:afterAutospacing="1"/>
    </w:pPr>
  </w:style>
  <w:style w:type="character" w:styleId="CommentReference">
    <w:name w:val="annotation reference"/>
    <w:basedOn w:val="DefaultParagraphFont"/>
    <w:uiPriority w:val="99"/>
    <w:semiHidden/>
    <w:unhideWhenUsed/>
    <w:rsid w:val="008E5283"/>
    <w:rPr>
      <w:sz w:val="16"/>
      <w:szCs w:val="16"/>
    </w:rPr>
  </w:style>
  <w:style w:type="paragraph" w:styleId="CommentText">
    <w:name w:val="annotation text"/>
    <w:basedOn w:val="Normal"/>
    <w:link w:val="CommentTextChar"/>
    <w:uiPriority w:val="99"/>
    <w:semiHidden/>
    <w:unhideWhenUsed/>
    <w:rsid w:val="008E5283"/>
    <w:rPr>
      <w:sz w:val="20"/>
      <w:szCs w:val="20"/>
    </w:rPr>
  </w:style>
  <w:style w:type="character" w:customStyle="1" w:styleId="CommentTextChar">
    <w:name w:val="Comment Text Char"/>
    <w:basedOn w:val="DefaultParagraphFont"/>
    <w:link w:val="CommentText"/>
    <w:uiPriority w:val="99"/>
    <w:semiHidden/>
    <w:rsid w:val="008E52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283"/>
    <w:rPr>
      <w:b/>
      <w:bCs/>
    </w:rPr>
  </w:style>
  <w:style w:type="character" w:customStyle="1" w:styleId="CommentSubjectChar">
    <w:name w:val="Comment Subject Char"/>
    <w:basedOn w:val="CommentTextChar"/>
    <w:link w:val="CommentSubject"/>
    <w:uiPriority w:val="99"/>
    <w:semiHidden/>
    <w:rsid w:val="008E5283"/>
    <w:rPr>
      <w:rFonts w:ascii="Times New Roman" w:eastAsia="Times New Roman" w:hAnsi="Times New Roman" w:cs="Times New Roman"/>
      <w:b/>
      <w:bCs/>
      <w:sz w:val="20"/>
      <w:szCs w:val="20"/>
    </w:rPr>
  </w:style>
  <w:style w:type="table" w:styleId="TableGrid">
    <w:name w:val="Table Grid"/>
    <w:basedOn w:val="TableNormal"/>
    <w:uiPriority w:val="39"/>
    <w:rsid w:val="00AD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0378AC"/>
    <w:pPr>
      <w:spacing w:after="0"/>
      <w:ind w:left="15"/>
    </w:pPr>
    <w:rPr>
      <w:rFonts w:ascii="Calibri" w:eastAsia="Calibri" w:hAnsi="Calibri" w:cs="Calibri"/>
      <w:color w:val="000000"/>
      <w:sz w:val="20"/>
      <w:szCs w:val="24"/>
    </w:rPr>
  </w:style>
  <w:style w:type="character" w:customStyle="1" w:styleId="footnotedescriptionChar">
    <w:name w:val="footnote description Char"/>
    <w:link w:val="footnotedescription"/>
    <w:rsid w:val="000378AC"/>
    <w:rPr>
      <w:rFonts w:ascii="Calibri" w:eastAsia="Calibri" w:hAnsi="Calibri" w:cs="Calibri"/>
      <w:color w:val="000000"/>
      <w:sz w:val="20"/>
      <w:szCs w:val="24"/>
    </w:rPr>
  </w:style>
  <w:style w:type="character" w:customStyle="1" w:styleId="footnotemark">
    <w:name w:val="footnote mark"/>
    <w:hidden/>
    <w:rsid w:val="000378AC"/>
    <w:rPr>
      <w:rFonts w:ascii="Calibri" w:eastAsia="Calibri" w:hAnsi="Calibri" w:cs="Calibri"/>
      <w:color w:val="000000"/>
      <w:sz w:val="20"/>
      <w:vertAlign w:val="superscript"/>
    </w:rPr>
  </w:style>
  <w:style w:type="character" w:styleId="Emphasis">
    <w:name w:val="Emphasis"/>
    <w:basedOn w:val="DefaultParagraphFont"/>
    <w:uiPriority w:val="20"/>
    <w:qFormat/>
    <w:rsid w:val="00C264C1"/>
    <w:rPr>
      <w:i/>
      <w:iCs/>
    </w:rPr>
  </w:style>
  <w:style w:type="paragraph" w:customStyle="1" w:styleId="Default">
    <w:name w:val="Default"/>
    <w:rsid w:val="003B75A9"/>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PlainTable3">
    <w:name w:val="Plain Table 3"/>
    <w:basedOn w:val="TableNormal"/>
    <w:uiPriority w:val="43"/>
    <w:rsid w:val="00536D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145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F2E9D"/>
    <w:rPr>
      <w:b/>
      <w:bCs/>
    </w:rPr>
  </w:style>
  <w:style w:type="paragraph" w:customStyle="1" w:styleId="xmsonormal">
    <w:name w:val="x_msonormal"/>
    <w:basedOn w:val="Normal"/>
    <w:rsid w:val="00A93C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905">
      <w:bodyDiv w:val="1"/>
      <w:marLeft w:val="0"/>
      <w:marRight w:val="0"/>
      <w:marTop w:val="0"/>
      <w:marBottom w:val="0"/>
      <w:divBdr>
        <w:top w:val="none" w:sz="0" w:space="0" w:color="auto"/>
        <w:left w:val="none" w:sz="0" w:space="0" w:color="auto"/>
        <w:bottom w:val="none" w:sz="0" w:space="0" w:color="auto"/>
        <w:right w:val="none" w:sz="0" w:space="0" w:color="auto"/>
      </w:divBdr>
    </w:div>
    <w:div w:id="30233541">
      <w:bodyDiv w:val="1"/>
      <w:marLeft w:val="0"/>
      <w:marRight w:val="0"/>
      <w:marTop w:val="0"/>
      <w:marBottom w:val="0"/>
      <w:divBdr>
        <w:top w:val="none" w:sz="0" w:space="0" w:color="auto"/>
        <w:left w:val="none" w:sz="0" w:space="0" w:color="auto"/>
        <w:bottom w:val="none" w:sz="0" w:space="0" w:color="auto"/>
        <w:right w:val="none" w:sz="0" w:space="0" w:color="auto"/>
      </w:divBdr>
    </w:div>
    <w:div w:id="36518047">
      <w:bodyDiv w:val="1"/>
      <w:marLeft w:val="0"/>
      <w:marRight w:val="0"/>
      <w:marTop w:val="0"/>
      <w:marBottom w:val="0"/>
      <w:divBdr>
        <w:top w:val="none" w:sz="0" w:space="0" w:color="auto"/>
        <w:left w:val="none" w:sz="0" w:space="0" w:color="auto"/>
        <w:bottom w:val="none" w:sz="0" w:space="0" w:color="auto"/>
        <w:right w:val="none" w:sz="0" w:space="0" w:color="auto"/>
      </w:divBdr>
    </w:div>
    <w:div w:id="64650449">
      <w:bodyDiv w:val="1"/>
      <w:marLeft w:val="0"/>
      <w:marRight w:val="0"/>
      <w:marTop w:val="0"/>
      <w:marBottom w:val="0"/>
      <w:divBdr>
        <w:top w:val="none" w:sz="0" w:space="0" w:color="auto"/>
        <w:left w:val="none" w:sz="0" w:space="0" w:color="auto"/>
        <w:bottom w:val="none" w:sz="0" w:space="0" w:color="auto"/>
        <w:right w:val="none" w:sz="0" w:space="0" w:color="auto"/>
      </w:divBdr>
    </w:div>
    <w:div w:id="92749453">
      <w:bodyDiv w:val="1"/>
      <w:marLeft w:val="0"/>
      <w:marRight w:val="0"/>
      <w:marTop w:val="0"/>
      <w:marBottom w:val="0"/>
      <w:divBdr>
        <w:top w:val="none" w:sz="0" w:space="0" w:color="auto"/>
        <w:left w:val="none" w:sz="0" w:space="0" w:color="auto"/>
        <w:bottom w:val="none" w:sz="0" w:space="0" w:color="auto"/>
        <w:right w:val="none" w:sz="0" w:space="0" w:color="auto"/>
      </w:divBdr>
    </w:div>
    <w:div w:id="111436966">
      <w:bodyDiv w:val="1"/>
      <w:marLeft w:val="0"/>
      <w:marRight w:val="0"/>
      <w:marTop w:val="0"/>
      <w:marBottom w:val="0"/>
      <w:divBdr>
        <w:top w:val="none" w:sz="0" w:space="0" w:color="auto"/>
        <w:left w:val="none" w:sz="0" w:space="0" w:color="auto"/>
        <w:bottom w:val="none" w:sz="0" w:space="0" w:color="auto"/>
        <w:right w:val="none" w:sz="0" w:space="0" w:color="auto"/>
      </w:divBdr>
    </w:div>
    <w:div w:id="114837080">
      <w:bodyDiv w:val="1"/>
      <w:marLeft w:val="0"/>
      <w:marRight w:val="0"/>
      <w:marTop w:val="0"/>
      <w:marBottom w:val="0"/>
      <w:divBdr>
        <w:top w:val="none" w:sz="0" w:space="0" w:color="auto"/>
        <w:left w:val="none" w:sz="0" w:space="0" w:color="auto"/>
        <w:bottom w:val="none" w:sz="0" w:space="0" w:color="auto"/>
        <w:right w:val="none" w:sz="0" w:space="0" w:color="auto"/>
      </w:divBdr>
    </w:div>
    <w:div w:id="118956638">
      <w:bodyDiv w:val="1"/>
      <w:marLeft w:val="0"/>
      <w:marRight w:val="0"/>
      <w:marTop w:val="0"/>
      <w:marBottom w:val="0"/>
      <w:divBdr>
        <w:top w:val="none" w:sz="0" w:space="0" w:color="auto"/>
        <w:left w:val="none" w:sz="0" w:space="0" w:color="auto"/>
        <w:bottom w:val="none" w:sz="0" w:space="0" w:color="auto"/>
        <w:right w:val="none" w:sz="0" w:space="0" w:color="auto"/>
      </w:divBdr>
    </w:div>
    <w:div w:id="122619757">
      <w:bodyDiv w:val="1"/>
      <w:marLeft w:val="0"/>
      <w:marRight w:val="0"/>
      <w:marTop w:val="0"/>
      <w:marBottom w:val="0"/>
      <w:divBdr>
        <w:top w:val="none" w:sz="0" w:space="0" w:color="auto"/>
        <w:left w:val="none" w:sz="0" w:space="0" w:color="auto"/>
        <w:bottom w:val="none" w:sz="0" w:space="0" w:color="auto"/>
        <w:right w:val="none" w:sz="0" w:space="0" w:color="auto"/>
      </w:divBdr>
    </w:div>
    <w:div w:id="136843039">
      <w:bodyDiv w:val="1"/>
      <w:marLeft w:val="0"/>
      <w:marRight w:val="0"/>
      <w:marTop w:val="0"/>
      <w:marBottom w:val="0"/>
      <w:divBdr>
        <w:top w:val="none" w:sz="0" w:space="0" w:color="auto"/>
        <w:left w:val="none" w:sz="0" w:space="0" w:color="auto"/>
        <w:bottom w:val="none" w:sz="0" w:space="0" w:color="auto"/>
        <w:right w:val="none" w:sz="0" w:space="0" w:color="auto"/>
      </w:divBdr>
    </w:div>
    <w:div w:id="149834089">
      <w:bodyDiv w:val="1"/>
      <w:marLeft w:val="0"/>
      <w:marRight w:val="0"/>
      <w:marTop w:val="0"/>
      <w:marBottom w:val="0"/>
      <w:divBdr>
        <w:top w:val="none" w:sz="0" w:space="0" w:color="auto"/>
        <w:left w:val="none" w:sz="0" w:space="0" w:color="auto"/>
        <w:bottom w:val="none" w:sz="0" w:space="0" w:color="auto"/>
        <w:right w:val="none" w:sz="0" w:space="0" w:color="auto"/>
      </w:divBdr>
    </w:div>
    <w:div w:id="170069755">
      <w:bodyDiv w:val="1"/>
      <w:marLeft w:val="0"/>
      <w:marRight w:val="0"/>
      <w:marTop w:val="0"/>
      <w:marBottom w:val="0"/>
      <w:divBdr>
        <w:top w:val="none" w:sz="0" w:space="0" w:color="auto"/>
        <w:left w:val="none" w:sz="0" w:space="0" w:color="auto"/>
        <w:bottom w:val="none" w:sz="0" w:space="0" w:color="auto"/>
        <w:right w:val="none" w:sz="0" w:space="0" w:color="auto"/>
      </w:divBdr>
    </w:div>
    <w:div w:id="178786589">
      <w:bodyDiv w:val="1"/>
      <w:marLeft w:val="0"/>
      <w:marRight w:val="0"/>
      <w:marTop w:val="0"/>
      <w:marBottom w:val="0"/>
      <w:divBdr>
        <w:top w:val="none" w:sz="0" w:space="0" w:color="auto"/>
        <w:left w:val="none" w:sz="0" w:space="0" w:color="auto"/>
        <w:bottom w:val="none" w:sz="0" w:space="0" w:color="auto"/>
        <w:right w:val="none" w:sz="0" w:space="0" w:color="auto"/>
      </w:divBdr>
    </w:div>
    <w:div w:id="247735705">
      <w:bodyDiv w:val="1"/>
      <w:marLeft w:val="0"/>
      <w:marRight w:val="0"/>
      <w:marTop w:val="0"/>
      <w:marBottom w:val="0"/>
      <w:divBdr>
        <w:top w:val="none" w:sz="0" w:space="0" w:color="auto"/>
        <w:left w:val="none" w:sz="0" w:space="0" w:color="auto"/>
        <w:bottom w:val="none" w:sz="0" w:space="0" w:color="auto"/>
        <w:right w:val="none" w:sz="0" w:space="0" w:color="auto"/>
      </w:divBdr>
    </w:div>
    <w:div w:id="254368690">
      <w:bodyDiv w:val="1"/>
      <w:marLeft w:val="0"/>
      <w:marRight w:val="0"/>
      <w:marTop w:val="0"/>
      <w:marBottom w:val="0"/>
      <w:divBdr>
        <w:top w:val="none" w:sz="0" w:space="0" w:color="auto"/>
        <w:left w:val="none" w:sz="0" w:space="0" w:color="auto"/>
        <w:bottom w:val="none" w:sz="0" w:space="0" w:color="auto"/>
        <w:right w:val="none" w:sz="0" w:space="0" w:color="auto"/>
      </w:divBdr>
    </w:div>
    <w:div w:id="260988723">
      <w:bodyDiv w:val="1"/>
      <w:marLeft w:val="0"/>
      <w:marRight w:val="0"/>
      <w:marTop w:val="0"/>
      <w:marBottom w:val="0"/>
      <w:divBdr>
        <w:top w:val="none" w:sz="0" w:space="0" w:color="auto"/>
        <w:left w:val="none" w:sz="0" w:space="0" w:color="auto"/>
        <w:bottom w:val="none" w:sz="0" w:space="0" w:color="auto"/>
        <w:right w:val="none" w:sz="0" w:space="0" w:color="auto"/>
      </w:divBdr>
    </w:div>
    <w:div w:id="265888586">
      <w:bodyDiv w:val="1"/>
      <w:marLeft w:val="0"/>
      <w:marRight w:val="0"/>
      <w:marTop w:val="0"/>
      <w:marBottom w:val="0"/>
      <w:divBdr>
        <w:top w:val="none" w:sz="0" w:space="0" w:color="auto"/>
        <w:left w:val="none" w:sz="0" w:space="0" w:color="auto"/>
        <w:bottom w:val="none" w:sz="0" w:space="0" w:color="auto"/>
        <w:right w:val="none" w:sz="0" w:space="0" w:color="auto"/>
      </w:divBdr>
    </w:div>
    <w:div w:id="268122032">
      <w:bodyDiv w:val="1"/>
      <w:marLeft w:val="0"/>
      <w:marRight w:val="0"/>
      <w:marTop w:val="0"/>
      <w:marBottom w:val="0"/>
      <w:divBdr>
        <w:top w:val="none" w:sz="0" w:space="0" w:color="auto"/>
        <w:left w:val="none" w:sz="0" w:space="0" w:color="auto"/>
        <w:bottom w:val="none" w:sz="0" w:space="0" w:color="auto"/>
        <w:right w:val="none" w:sz="0" w:space="0" w:color="auto"/>
      </w:divBdr>
    </w:div>
    <w:div w:id="319239834">
      <w:bodyDiv w:val="1"/>
      <w:marLeft w:val="0"/>
      <w:marRight w:val="0"/>
      <w:marTop w:val="0"/>
      <w:marBottom w:val="0"/>
      <w:divBdr>
        <w:top w:val="none" w:sz="0" w:space="0" w:color="auto"/>
        <w:left w:val="none" w:sz="0" w:space="0" w:color="auto"/>
        <w:bottom w:val="none" w:sz="0" w:space="0" w:color="auto"/>
        <w:right w:val="none" w:sz="0" w:space="0" w:color="auto"/>
      </w:divBdr>
    </w:div>
    <w:div w:id="327104053">
      <w:bodyDiv w:val="1"/>
      <w:marLeft w:val="0"/>
      <w:marRight w:val="0"/>
      <w:marTop w:val="0"/>
      <w:marBottom w:val="0"/>
      <w:divBdr>
        <w:top w:val="none" w:sz="0" w:space="0" w:color="auto"/>
        <w:left w:val="none" w:sz="0" w:space="0" w:color="auto"/>
        <w:bottom w:val="none" w:sz="0" w:space="0" w:color="auto"/>
        <w:right w:val="none" w:sz="0" w:space="0" w:color="auto"/>
      </w:divBdr>
    </w:div>
    <w:div w:id="339159424">
      <w:bodyDiv w:val="1"/>
      <w:marLeft w:val="0"/>
      <w:marRight w:val="0"/>
      <w:marTop w:val="0"/>
      <w:marBottom w:val="0"/>
      <w:divBdr>
        <w:top w:val="none" w:sz="0" w:space="0" w:color="auto"/>
        <w:left w:val="none" w:sz="0" w:space="0" w:color="auto"/>
        <w:bottom w:val="none" w:sz="0" w:space="0" w:color="auto"/>
        <w:right w:val="none" w:sz="0" w:space="0" w:color="auto"/>
      </w:divBdr>
    </w:div>
    <w:div w:id="354038171">
      <w:bodyDiv w:val="1"/>
      <w:marLeft w:val="0"/>
      <w:marRight w:val="0"/>
      <w:marTop w:val="0"/>
      <w:marBottom w:val="0"/>
      <w:divBdr>
        <w:top w:val="none" w:sz="0" w:space="0" w:color="auto"/>
        <w:left w:val="none" w:sz="0" w:space="0" w:color="auto"/>
        <w:bottom w:val="none" w:sz="0" w:space="0" w:color="auto"/>
        <w:right w:val="none" w:sz="0" w:space="0" w:color="auto"/>
      </w:divBdr>
    </w:div>
    <w:div w:id="354499743">
      <w:bodyDiv w:val="1"/>
      <w:marLeft w:val="0"/>
      <w:marRight w:val="0"/>
      <w:marTop w:val="0"/>
      <w:marBottom w:val="0"/>
      <w:divBdr>
        <w:top w:val="none" w:sz="0" w:space="0" w:color="auto"/>
        <w:left w:val="none" w:sz="0" w:space="0" w:color="auto"/>
        <w:bottom w:val="none" w:sz="0" w:space="0" w:color="auto"/>
        <w:right w:val="none" w:sz="0" w:space="0" w:color="auto"/>
      </w:divBdr>
    </w:div>
    <w:div w:id="355736119">
      <w:bodyDiv w:val="1"/>
      <w:marLeft w:val="0"/>
      <w:marRight w:val="0"/>
      <w:marTop w:val="0"/>
      <w:marBottom w:val="0"/>
      <w:divBdr>
        <w:top w:val="none" w:sz="0" w:space="0" w:color="auto"/>
        <w:left w:val="none" w:sz="0" w:space="0" w:color="auto"/>
        <w:bottom w:val="none" w:sz="0" w:space="0" w:color="auto"/>
        <w:right w:val="none" w:sz="0" w:space="0" w:color="auto"/>
      </w:divBdr>
    </w:div>
    <w:div w:id="355927795">
      <w:bodyDiv w:val="1"/>
      <w:marLeft w:val="0"/>
      <w:marRight w:val="0"/>
      <w:marTop w:val="0"/>
      <w:marBottom w:val="0"/>
      <w:divBdr>
        <w:top w:val="none" w:sz="0" w:space="0" w:color="auto"/>
        <w:left w:val="none" w:sz="0" w:space="0" w:color="auto"/>
        <w:bottom w:val="none" w:sz="0" w:space="0" w:color="auto"/>
        <w:right w:val="none" w:sz="0" w:space="0" w:color="auto"/>
      </w:divBdr>
    </w:div>
    <w:div w:id="380371774">
      <w:bodyDiv w:val="1"/>
      <w:marLeft w:val="0"/>
      <w:marRight w:val="0"/>
      <w:marTop w:val="0"/>
      <w:marBottom w:val="0"/>
      <w:divBdr>
        <w:top w:val="none" w:sz="0" w:space="0" w:color="auto"/>
        <w:left w:val="none" w:sz="0" w:space="0" w:color="auto"/>
        <w:bottom w:val="none" w:sz="0" w:space="0" w:color="auto"/>
        <w:right w:val="none" w:sz="0" w:space="0" w:color="auto"/>
      </w:divBdr>
    </w:div>
    <w:div w:id="383331528">
      <w:bodyDiv w:val="1"/>
      <w:marLeft w:val="0"/>
      <w:marRight w:val="0"/>
      <w:marTop w:val="0"/>
      <w:marBottom w:val="0"/>
      <w:divBdr>
        <w:top w:val="none" w:sz="0" w:space="0" w:color="auto"/>
        <w:left w:val="none" w:sz="0" w:space="0" w:color="auto"/>
        <w:bottom w:val="none" w:sz="0" w:space="0" w:color="auto"/>
        <w:right w:val="none" w:sz="0" w:space="0" w:color="auto"/>
      </w:divBdr>
    </w:div>
    <w:div w:id="426777211">
      <w:bodyDiv w:val="1"/>
      <w:marLeft w:val="0"/>
      <w:marRight w:val="0"/>
      <w:marTop w:val="0"/>
      <w:marBottom w:val="0"/>
      <w:divBdr>
        <w:top w:val="none" w:sz="0" w:space="0" w:color="auto"/>
        <w:left w:val="none" w:sz="0" w:space="0" w:color="auto"/>
        <w:bottom w:val="none" w:sz="0" w:space="0" w:color="auto"/>
        <w:right w:val="none" w:sz="0" w:space="0" w:color="auto"/>
      </w:divBdr>
    </w:div>
    <w:div w:id="441270461">
      <w:bodyDiv w:val="1"/>
      <w:marLeft w:val="0"/>
      <w:marRight w:val="0"/>
      <w:marTop w:val="0"/>
      <w:marBottom w:val="0"/>
      <w:divBdr>
        <w:top w:val="none" w:sz="0" w:space="0" w:color="auto"/>
        <w:left w:val="none" w:sz="0" w:space="0" w:color="auto"/>
        <w:bottom w:val="none" w:sz="0" w:space="0" w:color="auto"/>
        <w:right w:val="none" w:sz="0" w:space="0" w:color="auto"/>
      </w:divBdr>
    </w:div>
    <w:div w:id="469055870">
      <w:bodyDiv w:val="1"/>
      <w:marLeft w:val="0"/>
      <w:marRight w:val="0"/>
      <w:marTop w:val="0"/>
      <w:marBottom w:val="0"/>
      <w:divBdr>
        <w:top w:val="none" w:sz="0" w:space="0" w:color="auto"/>
        <w:left w:val="none" w:sz="0" w:space="0" w:color="auto"/>
        <w:bottom w:val="none" w:sz="0" w:space="0" w:color="auto"/>
        <w:right w:val="none" w:sz="0" w:space="0" w:color="auto"/>
      </w:divBdr>
    </w:div>
    <w:div w:id="470633496">
      <w:bodyDiv w:val="1"/>
      <w:marLeft w:val="0"/>
      <w:marRight w:val="0"/>
      <w:marTop w:val="0"/>
      <w:marBottom w:val="0"/>
      <w:divBdr>
        <w:top w:val="none" w:sz="0" w:space="0" w:color="auto"/>
        <w:left w:val="none" w:sz="0" w:space="0" w:color="auto"/>
        <w:bottom w:val="none" w:sz="0" w:space="0" w:color="auto"/>
        <w:right w:val="none" w:sz="0" w:space="0" w:color="auto"/>
      </w:divBdr>
    </w:div>
    <w:div w:id="485126468">
      <w:bodyDiv w:val="1"/>
      <w:marLeft w:val="0"/>
      <w:marRight w:val="0"/>
      <w:marTop w:val="0"/>
      <w:marBottom w:val="0"/>
      <w:divBdr>
        <w:top w:val="none" w:sz="0" w:space="0" w:color="auto"/>
        <w:left w:val="none" w:sz="0" w:space="0" w:color="auto"/>
        <w:bottom w:val="none" w:sz="0" w:space="0" w:color="auto"/>
        <w:right w:val="none" w:sz="0" w:space="0" w:color="auto"/>
      </w:divBdr>
    </w:div>
    <w:div w:id="498614970">
      <w:bodyDiv w:val="1"/>
      <w:marLeft w:val="0"/>
      <w:marRight w:val="0"/>
      <w:marTop w:val="0"/>
      <w:marBottom w:val="0"/>
      <w:divBdr>
        <w:top w:val="none" w:sz="0" w:space="0" w:color="auto"/>
        <w:left w:val="none" w:sz="0" w:space="0" w:color="auto"/>
        <w:bottom w:val="none" w:sz="0" w:space="0" w:color="auto"/>
        <w:right w:val="none" w:sz="0" w:space="0" w:color="auto"/>
      </w:divBdr>
    </w:div>
    <w:div w:id="531844420">
      <w:bodyDiv w:val="1"/>
      <w:marLeft w:val="0"/>
      <w:marRight w:val="0"/>
      <w:marTop w:val="0"/>
      <w:marBottom w:val="0"/>
      <w:divBdr>
        <w:top w:val="none" w:sz="0" w:space="0" w:color="auto"/>
        <w:left w:val="none" w:sz="0" w:space="0" w:color="auto"/>
        <w:bottom w:val="none" w:sz="0" w:space="0" w:color="auto"/>
        <w:right w:val="none" w:sz="0" w:space="0" w:color="auto"/>
      </w:divBdr>
    </w:div>
    <w:div w:id="539441676">
      <w:bodyDiv w:val="1"/>
      <w:marLeft w:val="0"/>
      <w:marRight w:val="0"/>
      <w:marTop w:val="0"/>
      <w:marBottom w:val="0"/>
      <w:divBdr>
        <w:top w:val="none" w:sz="0" w:space="0" w:color="auto"/>
        <w:left w:val="none" w:sz="0" w:space="0" w:color="auto"/>
        <w:bottom w:val="none" w:sz="0" w:space="0" w:color="auto"/>
        <w:right w:val="none" w:sz="0" w:space="0" w:color="auto"/>
      </w:divBdr>
    </w:div>
    <w:div w:id="550112121">
      <w:bodyDiv w:val="1"/>
      <w:marLeft w:val="0"/>
      <w:marRight w:val="0"/>
      <w:marTop w:val="0"/>
      <w:marBottom w:val="0"/>
      <w:divBdr>
        <w:top w:val="none" w:sz="0" w:space="0" w:color="auto"/>
        <w:left w:val="none" w:sz="0" w:space="0" w:color="auto"/>
        <w:bottom w:val="none" w:sz="0" w:space="0" w:color="auto"/>
        <w:right w:val="none" w:sz="0" w:space="0" w:color="auto"/>
      </w:divBdr>
    </w:div>
    <w:div w:id="558634772">
      <w:bodyDiv w:val="1"/>
      <w:marLeft w:val="0"/>
      <w:marRight w:val="0"/>
      <w:marTop w:val="0"/>
      <w:marBottom w:val="0"/>
      <w:divBdr>
        <w:top w:val="none" w:sz="0" w:space="0" w:color="auto"/>
        <w:left w:val="none" w:sz="0" w:space="0" w:color="auto"/>
        <w:bottom w:val="none" w:sz="0" w:space="0" w:color="auto"/>
        <w:right w:val="none" w:sz="0" w:space="0" w:color="auto"/>
      </w:divBdr>
    </w:div>
    <w:div w:id="583689111">
      <w:bodyDiv w:val="1"/>
      <w:marLeft w:val="0"/>
      <w:marRight w:val="0"/>
      <w:marTop w:val="0"/>
      <w:marBottom w:val="0"/>
      <w:divBdr>
        <w:top w:val="none" w:sz="0" w:space="0" w:color="auto"/>
        <w:left w:val="none" w:sz="0" w:space="0" w:color="auto"/>
        <w:bottom w:val="none" w:sz="0" w:space="0" w:color="auto"/>
        <w:right w:val="none" w:sz="0" w:space="0" w:color="auto"/>
      </w:divBdr>
    </w:div>
    <w:div w:id="596334225">
      <w:bodyDiv w:val="1"/>
      <w:marLeft w:val="0"/>
      <w:marRight w:val="0"/>
      <w:marTop w:val="0"/>
      <w:marBottom w:val="0"/>
      <w:divBdr>
        <w:top w:val="none" w:sz="0" w:space="0" w:color="auto"/>
        <w:left w:val="none" w:sz="0" w:space="0" w:color="auto"/>
        <w:bottom w:val="none" w:sz="0" w:space="0" w:color="auto"/>
        <w:right w:val="none" w:sz="0" w:space="0" w:color="auto"/>
      </w:divBdr>
    </w:div>
    <w:div w:id="644815922">
      <w:bodyDiv w:val="1"/>
      <w:marLeft w:val="0"/>
      <w:marRight w:val="0"/>
      <w:marTop w:val="0"/>
      <w:marBottom w:val="0"/>
      <w:divBdr>
        <w:top w:val="none" w:sz="0" w:space="0" w:color="auto"/>
        <w:left w:val="none" w:sz="0" w:space="0" w:color="auto"/>
        <w:bottom w:val="none" w:sz="0" w:space="0" w:color="auto"/>
        <w:right w:val="none" w:sz="0" w:space="0" w:color="auto"/>
      </w:divBdr>
    </w:div>
    <w:div w:id="662320994">
      <w:bodyDiv w:val="1"/>
      <w:marLeft w:val="0"/>
      <w:marRight w:val="0"/>
      <w:marTop w:val="0"/>
      <w:marBottom w:val="0"/>
      <w:divBdr>
        <w:top w:val="none" w:sz="0" w:space="0" w:color="auto"/>
        <w:left w:val="none" w:sz="0" w:space="0" w:color="auto"/>
        <w:bottom w:val="none" w:sz="0" w:space="0" w:color="auto"/>
        <w:right w:val="none" w:sz="0" w:space="0" w:color="auto"/>
      </w:divBdr>
    </w:div>
    <w:div w:id="665549961">
      <w:bodyDiv w:val="1"/>
      <w:marLeft w:val="0"/>
      <w:marRight w:val="0"/>
      <w:marTop w:val="0"/>
      <w:marBottom w:val="0"/>
      <w:divBdr>
        <w:top w:val="none" w:sz="0" w:space="0" w:color="auto"/>
        <w:left w:val="none" w:sz="0" w:space="0" w:color="auto"/>
        <w:bottom w:val="none" w:sz="0" w:space="0" w:color="auto"/>
        <w:right w:val="none" w:sz="0" w:space="0" w:color="auto"/>
      </w:divBdr>
    </w:div>
    <w:div w:id="686372317">
      <w:bodyDiv w:val="1"/>
      <w:marLeft w:val="0"/>
      <w:marRight w:val="0"/>
      <w:marTop w:val="0"/>
      <w:marBottom w:val="0"/>
      <w:divBdr>
        <w:top w:val="none" w:sz="0" w:space="0" w:color="auto"/>
        <w:left w:val="none" w:sz="0" w:space="0" w:color="auto"/>
        <w:bottom w:val="none" w:sz="0" w:space="0" w:color="auto"/>
        <w:right w:val="none" w:sz="0" w:space="0" w:color="auto"/>
      </w:divBdr>
    </w:div>
    <w:div w:id="688988328">
      <w:bodyDiv w:val="1"/>
      <w:marLeft w:val="0"/>
      <w:marRight w:val="0"/>
      <w:marTop w:val="0"/>
      <w:marBottom w:val="0"/>
      <w:divBdr>
        <w:top w:val="none" w:sz="0" w:space="0" w:color="auto"/>
        <w:left w:val="none" w:sz="0" w:space="0" w:color="auto"/>
        <w:bottom w:val="none" w:sz="0" w:space="0" w:color="auto"/>
        <w:right w:val="none" w:sz="0" w:space="0" w:color="auto"/>
      </w:divBdr>
    </w:div>
    <w:div w:id="699940443">
      <w:bodyDiv w:val="1"/>
      <w:marLeft w:val="0"/>
      <w:marRight w:val="0"/>
      <w:marTop w:val="0"/>
      <w:marBottom w:val="0"/>
      <w:divBdr>
        <w:top w:val="none" w:sz="0" w:space="0" w:color="auto"/>
        <w:left w:val="none" w:sz="0" w:space="0" w:color="auto"/>
        <w:bottom w:val="none" w:sz="0" w:space="0" w:color="auto"/>
        <w:right w:val="none" w:sz="0" w:space="0" w:color="auto"/>
      </w:divBdr>
    </w:div>
    <w:div w:id="721907515">
      <w:bodyDiv w:val="1"/>
      <w:marLeft w:val="0"/>
      <w:marRight w:val="0"/>
      <w:marTop w:val="0"/>
      <w:marBottom w:val="0"/>
      <w:divBdr>
        <w:top w:val="none" w:sz="0" w:space="0" w:color="auto"/>
        <w:left w:val="none" w:sz="0" w:space="0" w:color="auto"/>
        <w:bottom w:val="none" w:sz="0" w:space="0" w:color="auto"/>
        <w:right w:val="none" w:sz="0" w:space="0" w:color="auto"/>
      </w:divBdr>
    </w:div>
    <w:div w:id="750352574">
      <w:bodyDiv w:val="1"/>
      <w:marLeft w:val="0"/>
      <w:marRight w:val="0"/>
      <w:marTop w:val="0"/>
      <w:marBottom w:val="0"/>
      <w:divBdr>
        <w:top w:val="none" w:sz="0" w:space="0" w:color="auto"/>
        <w:left w:val="none" w:sz="0" w:space="0" w:color="auto"/>
        <w:bottom w:val="none" w:sz="0" w:space="0" w:color="auto"/>
        <w:right w:val="none" w:sz="0" w:space="0" w:color="auto"/>
      </w:divBdr>
    </w:div>
    <w:div w:id="780760957">
      <w:bodyDiv w:val="1"/>
      <w:marLeft w:val="0"/>
      <w:marRight w:val="0"/>
      <w:marTop w:val="0"/>
      <w:marBottom w:val="0"/>
      <w:divBdr>
        <w:top w:val="none" w:sz="0" w:space="0" w:color="auto"/>
        <w:left w:val="none" w:sz="0" w:space="0" w:color="auto"/>
        <w:bottom w:val="none" w:sz="0" w:space="0" w:color="auto"/>
        <w:right w:val="none" w:sz="0" w:space="0" w:color="auto"/>
      </w:divBdr>
    </w:div>
    <w:div w:id="782270126">
      <w:bodyDiv w:val="1"/>
      <w:marLeft w:val="0"/>
      <w:marRight w:val="0"/>
      <w:marTop w:val="0"/>
      <w:marBottom w:val="0"/>
      <w:divBdr>
        <w:top w:val="none" w:sz="0" w:space="0" w:color="auto"/>
        <w:left w:val="none" w:sz="0" w:space="0" w:color="auto"/>
        <w:bottom w:val="none" w:sz="0" w:space="0" w:color="auto"/>
        <w:right w:val="none" w:sz="0" w:space="0" w:color="auto"/>
      </w:divBdr>
    </w:div>
    <w:div w:id="792745878">
      <w:bodyDiv w:val="1"/>
      <w:marLeft w:val="0"/>
      <w:marRight w:val="0"/>
      <w:marTop w:val="0"/>
      <w:marBottom w:val="0"/>
      <w:divBdr>
        <w:top w:val="none" w:sz="0" w:space="0" w:color="auto"/>
        <w:left w:val="none" w:sz="0" w:space="0" w:color="auto"/>
        <w:bottom w:val="none" w:sz="0" w:space="0" w:color="auto"/>
        <w:right w:val="none" w:sz="0" w:space="0" w:color="auto"/>
      </w:divBdr>
    </w:div>
    <w:div w:id="860631102">
      <w:bodyDiv w:val="1"/>
      <w:marLeft w:val="0"/>
      <w:marRight w:val="0"/>
      <w:marTop w:val="0"/>
      <w:marBottom w:val="0"/>
      <w:divBdr>
        <w:top w:val="none" w:sz="0" w:space="0" w:color="auto"/>
        <w:left w:val="none" w:sz="0" w:space="0" w:color="auto"/>
        <w:bottom w:val="none" w:sz="0" w:space="0" w:color="auto"/>
        <w:right w:val="none" w:sz="0" w:space="0" w:color="auto"/>
      </w:divBdr>
    </w:div>
    <w:div w:id="912356400">
      <w:bodyDiv w:val="1"/>
      <w:marLeft w:val="0"/>
      <w:marRight w:val="0"/>
      <w:marTop w:val="0"/>
      <w:marBottom w:val="0"/>
      <w:divBdr>
        <w:top w:val="none" w:sz="0" w:space="0" w:color="auto"/>
        <w:left w:val="none" w:sz="0" w:space="0" w:color="auto"/>
        <w:bottom w:val="none" w:sz="0" w:space="0" w:color="auto"/>
        <w:right w:val="none" w:sz="0" w:space="0" w:color="auto"/>
      </w:divBdr>
    </w:div>
    <w:div w:id="917637930">
      <w:bodyDiv w:val="1"/>
      <w:marLeft w:val="0"/>
      <w:marRight w:val="0"/>
      <w:marTop w:val="0"/>
      <w:marBottom w:val="0"/>
      <w:divBdr>
        <w:top w:val="none" w:sz="0" w:space="0" w:color="auto"/>
        <w:left w:val="none" w:sz="0" w:space="0" w:color="auto"/>
        <w:bottom w:val="none" w:sz="0" w:space="0" w:color="auto"/>
        <w:right w:val="none" w:sz="0" w:space="0" w:color="auto"/>
      </w:divBdr>
    </w:div>
    <w:div w:id="924604964">
      <w:bodyDiv w:val="1"/>
      <w:marLeft w:val="0"/>
      <w:marRight w:val="0"/>
      <w:marTop w:val="0"/>
      <w:marBottom w:val="0"/>
      <w:divBdr>
        <w:top w:val="none" w:sz="0" w:space="0" w:color="auto"/>
        <w:left w:val="none" w:sz="0" w:space="0" w:color="auto"/>
        <w:bottom w:val="none" w:sz="0" w:space="0" w:color="auto"/>
        <w:right w:val="none" w:sz="0" w:space="0" w:color="auto"/>
      </w:divBdr>
    </w:div>
    <w:div w:id="930283900">
      <w:bodyDiv w:val="1"/>
      <w:marLeft w:val="0"/>
      <w:marRight w:val="0"/>
      <w:marTop w:val="0"/>
      <w:marBottom w:val="0"/>
      <w:divBdr>
        <w:top w:val="none" w:sz="0" w:space="0" w:color="auto"/>
        <w:left w:val="none" w:sz="0" w:space="0" w:color="auto"/>
        <w:bottom w:val="none" w:sz="0" w:space="0" w:color="auto"/>
        <w:right w:val="none" w:sz="0" w:space="0" w:color="auto"/>
      </w:divBdr>
    </w:div>
    <w:div w:id="931860874">
      <w:bodyDiv w:val="1"/>
      <w:marLeft w:val="0"/>
      <w:marRight w:val="0"/>
      <w:marTop w:val="0"/>
      <w:marBottom w:val="0"/>
      <w:divBdr>
        <w:top w:val="none" w:sz="0" w:space="0" w:color="auto"/>
        <w:left w:val="none" w:sz="0" w:space="0" w:color="auto"/>
        <w:bottom w:val="none" w:sz="0" w:space="0" w:color="auto"/>
        <w:right w:val="none" w:sz="0" w:space="0" w:color="auto"/>
      </w:divBdr>
    </w:div>
    <w:div w:id="957643699">
      <w:bodyDiv w:val="1"/>
      <w:marLeft w:val="0"/>
      <w:marRight w:val="0"/>
      <w:marTop w:val="0"/>
      <w:marBottom w:val="0"/>
      <w:divBdr>
        <w:top w:val="none" w:sz="0" w:space="0" w:color="auto"/>
        <w:left w:val="none" w:sz="0" w:space="0" w:color="auto"/>
        <w:bottom w:val="none" w:sz="0" w:space="0" w:color="auto"/>
        <w:right w:val="none" w:sz="0" w:space="0" w:color="auto"/>
      </w:divBdr>
    </w:div>
    <w:div w:id="979192585">
      <w:bodyDiv w:val="1"/>
      <w:marLeft w:val="0"/>
      <w:marRight w:val="0"/>
      <w:marTop w:val="0"/>
      <w:marBottom w:val="0"/>
      <w:divBdr>
        <w:top w:val="none" w:sz="0" w:space="0" w:color="auto"/>
        <w:left w:val="none" w:sz="0" w:space="0" w:color="auto"/>
        <w:bottom w:val="none" w:sz="0" w:space="0" w:color="auto"/>
        <w:right w:val="none" w:sz="0" w:space="0" w:color="auto"/>
      </w:divBdr>
    </w:div>
    <w:div w:id="982346460">
      <w:bodyDiv w:val="1"/>
      <w:marLeft w:val="0"/>
      <w:marRight w:val="0"/>
      <w:marTop w:val="0"/>
      <w:marBottom w:val="0"/>
      <w:divBdr>
        <w:top w:val="none" w:sz="0" w:space="0" w:color="auto"/>
        <w:left w:val="none" w:sz="0" w:space="0" w:color="auto"/>
        <w:bottom w:val="none" w:sz="0" w:space="0" w:color="auto"/>
        <w:right w:val="none" w:sz="0" w:space="0" w:color="auto"/>
      </w:divBdr>
    </w:div>
    <w:div w:id="992103697">
      <w:bodyDiv w:val="1"/>
      <w:marLeft w:val="0"/>
      <w:marRight w:val="0"/>
      <w:marTop w:val="0"/>
      <w:marBottom w:val="0"/>
      <w:divBdr>
        <w:top w:val="none" w:sz="0" w:space="0" w:color="auto"/>
        <w:left w:val="none" w:sz="0" w:space="0" w:color="auto"/>
        <w:bottom w:val="none" w:sz="0" w:space="0" w:color="auto"/>
        <w:right w:val="none" w:sz="0" w:space="0" w:color="auto"/>
      </w:divBdr>
    </w:div>
    <w:div w:id="996802685">
      <w:bodyDiv w:val="1"/>
      <w:marLeft w:val="0"/>
      <w:marRight w:val="0"/>
      <w:marTop w:val="0"/>
      <w:marBottom w:val="0"/>
      <w:divBdr>
        <w:top w:val="none" w:sz="0" w:space="0" w:color="auto"/>
        <w:left w:val="none" w:sz="0" w:space="0" w:color="auto"/>
        <w:bottom w:val="none" w:sz="0" w:space="0" w:color="auto"/>
        <w:right w:val="none" w:sz="0" w:space="0" w:color="auto"/>
      </w:divBdr>
    </w:div>
    <w:div w:id="1010377297">
      <w:bodyDiv w:val="1"/>
      <w:marLeft w:val="0"/>
      <w:marRight w:val="0"/>
      <w:marTop w:val="0"/>
      <w:marBottom w:val="0"/>
      <w:divBdr>
        <w:top w:val="none" w:sz="0" w:space="0" w:color="auto"/>
        <w:left w:val="none" w:sz="0" w:space="0" w:color="auto"/>
        <w:bottom w:val="none" w:sz="0" w:space="0" w:color="auto"/>
        <w:right w:val="none" w:sz="0" w:space="0" w:color="auto"/>
      </w:divBdr>
    </w:div>
    <w:div w:id="1071778596">
      <w:bodyDiv w:val="1"/>
      <w:marLeft w:val="0"/>
      <w:marRight w:val="0"/>
      <w:marTop w:val="0"/>
      <w:marBottom w:val="0"/>
      <w:divBdr>
        <w:top w:val="none" w:sz="0" w:space="0" w:color="auto"/>
        <w:left w:val="none" w:sz="0" w:space="0" w:color="auto"/>
        <w:bottom w:val="none" w:sz="0" w:space="0" w:color="auto"/>
        <w:right w:val="none" w:sz="0" w:space="0" w:color="auto"/>
      </w:divBdr>
    </w:div>
    <w:div w:id="1097557378">
      <w:bodyDiv w:val="1"/>
      <w:marLeft w:val="0"/>
      <w:marRight w:val="0"/>
      <w:marTop w:val="0"/>
      <w:marBottom w:val="0"/>
      <w:divBdr>
        <w:top w:val="none" w:sz="0" w:space="0" w:color="auto"/>
        <w:left w:val="none" w:sz="0" w:space="0" w:color="auto"/>
        <w:bottom w:val="none" w:sz="0" w:space="0" w:color="auto"/>
        <w:right w:val="none" w:sz="0" w:space="0" w:color="auto"/>
      </w:divBdr>
    </w:div>
    <w:div w:id="1114249709">
      <w:bodyDiv w:val="1"/>
      <w:marLeft w:val="0"/>
      <w:marRight w:val="0"/>
      <w:marTop w:val="0"/>
      <w:marBottom w:val="0"/>
      <w:divBdr>
        <w:top w:val="none" w:sz="0" w:space="0" w:color="auto"/>
        <w:left w:val="none" w:sz="0" w:space="0" w:color="auto"/>
        <w:bottom w:val="none" w:sz="0" w:space="0" w:color="auto"/>
        <w:right w:val="none" w:sz="0" w:space="0" w:color="auto"/>
      </w:divBdr>
    </w:div>
    <w:div w:id="1125735289">
      <w:bodyDiv w:val="1"/>
      <w:marLeft w:val="0"/>
      <w:marRight w:val="0"/>
      <w:marTop w:val="0"/>
      <w:marBottom w:val="0"/>
      <w:divBdr>
        <w:top w:val="none" w:sz="0" w:space="0" w:color="auto"/>
        <w:left w:val="none" w:sz="0" w:space="0" w:color="auto"/>
        <w:bottom w:val="none" w:sz="0" w:space="0" w:color="auto"/>
        <w:right w:val="none" w:sz="0" w:space="0" w:color="auto"/>
      </w:divBdr>
    </w:div>
    <w:div w:id="1144077490">
      <w:bodyDiv w:val="1"/>
      <w:marLeft w:val="0"/>
      <w:marRight w:val="0"/>
      <w:marTop w:val="0"/>
      <w:marBottom w:val="0"/>
      <w:divBdr>
        <w:top w:val="none" w:sz="0" w:space="0" w:color="auto"/>
        <w:left w:val="none" w:sz="0" w:space="0" w:color="auto"/>
        <w:bottom w:val="none" w:sz="0" w:space="0" w:color="auto"/>
        <w:right w:val="none" w:sz="0" w:space="0" w:color="auto"/>
      </w:divBdr>
    </w:div>
    <w:div w:id="1152597826">
      <w:bodyDiv w:val="1"/>
      <w:marLeft w:val="0"/>
      <w:marRight w:val="0"/>
      <w:marTop w:val="0"/>
      <w:marBottom w:val="0"/>
      <w:divBdr>
        <w:top w:val="none" w:sz="0" w:space="0" w:color="auto"/>
        <w:left w:val="none" w:sz="0" w:space="0" w:color="auto"/>
        <w:bottom w:val="none" w:sz="0" w:space="0" w:color="auto"/>
        <w:right w:val="none" w:sz="0" w:space="0" w:color="auto"/>
      </w:divBdr>
    </w:div>
    <w:div w:id="1162546030">
      <w:bodyDiv w:val="1"/>
      <w:marLeft w:val="0"/>
      <w:marRight w:val="0"/>
      <w:marTop w:val="0"/>
      <w:marBottom w:val="0"/>
      <w:divBdr>
        <w:top w:val="none" w:sz="0" w:space="0" w:color="auto"/>
        <w:left w:val="none" w:sz="0" w:space="0" w:color="auto"/>
        <w:bottom w:val="none" w:sz="0" w:space="0" w:color="auto"/>
        <w:right w:val="none" w:sz="0" w:space="0" w:color="auto"/>
      </w:divBdr>
    </w:div>
    <w:div w:id="1192722253">
      <w:bodyDiv w:val="1"/>
      <w:marLeft w:val="0"/>
      <w:marRight w:val="0"/>
      <w:marTop w:val="0"/>
      <w:marBottom w:val="0"/>
      <w:divBdr>
        <w:top w:val="none" w:sz="0" w:space="0" w:color="auto"/>
        <w:left w:val="none" w:sz="0" w:space="0" w:color="auto"/>
        <w:bottom w:val="none" w:sz="0" w:space="0" w:color="auto"/>
        <w:right w:val="none" w:sz="0" w:space="0" w:color="auto"/>
      </w:divBdr>
    </w:div>
    <w:div w:id="1206679505">
      <w:bodyDiv w:val="1"/>
      <w:marLeft w:val="0"/>
      <w:marRight w:val="0"/>
      <w:marTop w:val="0"/>
      <w:marBottom w:val="0"/>
      <w:divBdr>
        <w:top w:val="none" w:sz="0" w:space="0" w:color="auto"/>
        <w:left w:val="none" w:sz="0" w:space="0" w:color="auto"/>
        <w:bottom w:val="none" w:sz="0" w:space="0" w:color="auto"/>
        <w:right w:val="none" w:sz="0" w:space="0" w:color="auto"/>
      </w:divBdr>
    </w:div>
    <w:div w:id="1214199941">
      <w:bodyDiv w:val="1"/>
      <w:marLeft w:val="0"/>
      <w:marRight w:val="0"/>
      <w:marTop w:val="0"/>
      <w:marBottom w:val="0"/>
      <w:divBdr>
        <w:top w:val="none" w:sz="0" w:space="0" w:color="auto"/>
        <w:left w:val="none" w:sz="0" w:space="0" w:color="auto"/>
        <w:bottom w:val="none" w:sz="0" w:space="0" w:color="auto"/>
        <w:right w:val="none" w:sz="0" w:space="0" w:color="auto"/>
      </w:divBdr>
    </w:div>
    <w:div w:id="1225409425">
      <w:bodyDiv w:val="1"/>
      <w:marLeft w:val="0"/>
      <w:marRight w:val="0"/>
      <w:marTop w:val="0"/>
      <w:marBottom w:val="0"/>
      <w:divBdr>
        <w:top w:val="none" w:sz="0" w:space="0" w:color="auto"/>
        <w:left w:val="none" w:sz="0" w:space="0" w:color="auto"/>
        <w:bottom w:val="none" w:sz="0" w:space="0" w:color="auto"/>
        <w:right w:val="none" w:sz="0" w:space="0" w:color="auto"/>
      </w:divBdr>
    </w:div>
    <w:div w:id="1228344423">
      <w:bodyDiv w:val="1"/>
      <w:marLeft w:val="0"/>
      <w:marRight w:val="0"/>
      <w:marTop w:val="0"/>
      <w:marBottom w:val="0"/>
      <w:divBdr>
        <w:top w:val="none" w:sz="0" w:space="0" w:color="auto"/>
        <w:left w:val="none" w:sz="0" w:space="0" w:color="auto"/>
        <w:bottom w:val="none" w:sz="0" w:space="0" w:color="auto"/>
        <w:right w:val="none" w:sz="0" w:space="0" w:color="auto"/>
      </w:divBdr>
    </w:div>
    <w:div w:id="1246114992">
      <w:bodyDiv w:val="1"/>
      <w:marLeft w:val="0"/>
      <w:marRight w:val="0"/>
      <w:marTop w:val="0"/>
      <w:marBottom w:val="0"/>
      <w:divBdr>
        <w:top w:val="none" w:sz="0" w:space="0" w:color="auto"/>
        <w:left w:val="none" w:sz="0" w:space="0" w:color="auto"/>
        <w:bottom w:val="none" w:sz="0" w:space="0" w:color="auto"/>
        <w:right w:val="none" w:sz="0" w:space="0" w:color="auto"/>
      </w:divBdr>
    </w:div>
    <w:div w:id="1287010311">
      <w:bodyDiv w:val="1"/>
      <w:marLeft w:val="0"/>
      <w:marRight w:val="0"/>
      <w:marTop w:val="0"/>
      <w:marBottom w:val="0"/>
      <w:divBdr>
        <w:top w:val="none" w:sz="0" w:space="0" w:color="auto"/>
        <w:left w:val="none" w:sz="0" w:space="0" w:color="auto"/>
        <w:bottom w:val="none" w:sz="0" w:space="0" w:color="auto"/>
        <w:right w:val="none" w:sz="0" w:space="0" w:color="auto"/>
      </w:divBdr>
    </w:div>
    <w:div w:id="1315329894">
      <w:bodyDiv w:val="1"/>
      <w:marLeft w:val="0"/>
      <w:marRight w:val="0"/>
      <w:marTop w:val="0"/>
      <w:marBottom w:val="0"/>
      <w:divBdr>
        <w:top w:val="none" w:sz="0" w:space="0" w:color="auto"/>
        <w:left w:val="none" w:sz="0" w:space="0" w:color="auto"/>
        <w:bottom w:val="none" w:sz="0" w:space="0" w:color="auto"/>
        <w:right w:val="none" w:sz="0" w:space="0" w:color="auto"/>
      </w:divBdr>
    </w:div>
    <w:div w:id="1326738680">
      <w:bodyDiv w:val="1"/>
      <w:marLeft w:val="0"/>
      <w:marRight w:val="0"/>
      <w:marTop w:val="0"/>
      <w:marBottom w:val="0"/>
      <w:divBdr>
        <w:top w:val="none" w:sz="0" w:space="0" w:color="auto"/>
        <w:left w:val="none" w:sz="0" w:space="0" w:color="auto"/>
        <w:bottom w:val="none" w:sz="0" w:space="0" w:color="auto"/>
        <w:right w:val="none" w:sz="0" w:space="0" w:color="auto"/>
      </w:divBdr>
    </w:div>
    <w:div w:id="1336882972">
      <w:bodyDiv w:val="1"/>
      <w:marLeft w:val="0"/>
      <w:marRight w:val="0"/>
      <w:marTop w:val="0"/>
      <w:marBottom w:val="0"/>
      <w:divBdr>
        <w:top w:val="none" w:sz="0" w:space="0" w:color="auto"/>
        <w:left w:val="none" w:sz="0" w:space="0" w:color="auto"/>
        <w:bottom w:val="none" w:sz="0" w:space="0" w:color="auto"/>
        <w:right w:val="none" w:sz="0" w:space="0" w:color="auto"/>
      </w:divBdr>
    </w:div>
    <w:div w:id="1357996884">
      <w:bodyDiv w:val="1"/>
      <w:marLeft w:val="0"/>
      <w:marRight w:val="0"/>
      <w:marTop w:val="0"/>
      <w:marBottom w:val="0"/>
      <w:divBdr>
        <w:top w:val="none" w:sz="0" w:space="0" w:color="auto"/>
        <w:left w:val="none" w:sz="0" w:space="0" w:color="auto"/>
        <w:bottom w:val="none" w:sz="0" w:space="0" w:color="auto"/>
        <w:right w:val="none" w:sz="0" w:space="0" w:color="auto"/>
      </w:divBdr>
    </w:div>
    <w:div w:id="1365013540">
      <w:bodyDiv w:val="1"/>
      <w:marLeft w:val="0"/>
      <w:marRight w:val="0"/>
      <w:marTop w:val="0"/>
      <w:marBottom w:val="0"/>
      <w:divBdr>
        <w:top w:val="none" w:sz="0" w:space="0" w:color="auto"/>
        <w:left w:val="none" w:sz="0" w:space="0" w:color="auto"/>
        <w:bottom w:val="none" w:sz="0" w:space="0" w:color="auto"/>
        <w:right w:val="none" w:sz="0" w:space="0" w:color="auto"/>
      </w:divBdr>
    </w:div>
    <w:div w:id="1383484610">
      <w:bodyDiv w:val="1"/>
      <w:marLeft w:val="0"/>
      <w:marRight w:val="0"/>
      <w:marTop w:val="0"/>
      <w:marBottom w:val="0"/>
      <w:divBdr>
        <w:top w:val="none" w:sz="0" w:space="0" w:color="auto"/>
        <w:left w:val="none" w:sz="0" w:space="0" w:color="auto"/>
        <w:bottom w:val="none" w:sz="0" w:space="0" w:color="auto"/>
        <w:right w:val="none" w:sz="0" w:space="0" w:color="auto"/>
      </w:divBdr>
    </w:div>
    <w:div w:id="1394813376">
      <w:bodyDiv w:val="1"/>
      <w:marLeft w:val="0"/>
      <w:marRight w:val="0"/>
      <w:marTop w:val="0"/>
      <w:marBottom w:val="0"/>
      <w:divBdr>
        <w:top w:val="none" w:sz="0" w:space="0" w:color="auto"/>
        <w:left w:val="none" w:sz="0" w:space="0" w:color="auto"/>
        <w:bottom w:val="none" w:sz="0" w:space="0" w:color="auto"/>
        <w:right w:val="none" w:sz="0" w:space="0" w:color="auto"/>
      </w:divBdr>
    </w:div>
    <w:div w:id="1439057550">
      <w:bodyDiv w:val="1"/>
      <w:marLeft w:val="0"/>
      <w:marRight w:val="0"/>
      <w:marTop w:val="0"/>
      <w:marBottom w:val="0"/>
      <w:divBdr>
        <w:top w:val="none" w:sz="0" w:space="0" w:color="auto"/>
        <w:left w:val="none" w:sz="0" w:space="0" w:color="auto"/>
        <w:bottom w:val="none" w:sz="0" w:space="0" w:color="auto"/>
        <w:right w:val="none" w:sz="0" w:space="0" w:color="auto"/>
      </w:divBdr>
    </w:div>
    <w:div w:id="1451709181">
      <w:bodyDiv w:val="1"/>
      <w:marLeft w:val="0"/>
      <w:marRight w:val="0"/>
      <w:marTop w:val="0"/>
      <w:marBottom w:val="0"/>
      <w:divBdr>
        <w:top w:val="none" w:sz="0" w:space="0" w:color="auto"/>
        <w:left w:val="none" w:sz="0" w:space="0" w:color="auto"/>
        <w:bottom w:val="none" w:sz="0" w:space="0" w:color="auto"/>
        <w:right w:val="none" w:sz="0" w:space="0" w:color="auto"/>
      </w:divBdr>
    </w:div>
    <w:div w:id="1453358424">
      <w:bodyDiv w:val="1"/>
      <w:marLeft w:val="0"/>
      <w:marRight w:val="0"/>
      <w:marTop w:val="0"/>
      <w:marBottom w:val="0"/>
      <w:divBdr>
        <w:top w:val="none" w:sz="0" w:space="0" w:color="auto"/>
        <w:left w:val="none" w:sz="0" w:space="0" w:color="auto"/>
        <w:bottom w:val="none" w:sz="0" w:space="0" w:color="auto"/>
        <w:right w:val="none" w:sz="0" w:space="0" w:color="auto"/>
      </w:divBdr>
    </w:div>
    <w:div w:id="1481848191">
      <w:bodyDiv w:val="1"/>
      <w:marLeft w:val="0"/>
      <w:marRight w:val="0"/>
      <w:marTop w:val="0"/>
      <w:marBottom w:val="0"/>
      <w:divBdr>
        <w:top w:val="none" w:sz="0" w:space="0" w:color="auto"/>
        <w:left w:val="none" w:sz="0" w:space="0" w:color="auto"/>
        <w:bottom w:val="none" w:sz="0" w:space="0" w:color="auto"/>
        <w:right w:val="none" w:sz="0" w:space="0" w:color="auto"/>
      </w:divBdr>
    </w:div>
    <w:div w:id="1514226786">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
    <w:div w:id="1566530535">
      <w:bodyDiv w:val="1"/>
      <w:marLeft w:val="0"/>
      <w:marRight w:val="0"/>
      <w:marTop w:val="0"/>
      <w:marBottom w:val="0"/>
      <w:divBdr>
        <w:top w:val="none" w:sz="0" w:space="0" w:color="auto"/>
        <w:left w:val="none" w:sz="0" w:space="0" w:color="auto"/>
        <w:bottom w:val="none" w:sz="0" w:space="0" w:color="auto"/>
        <w:right w:val="none" w:sz="0" w:space="0" w:color="auto"/>
      </w:divBdr>
    </w:div>
    <w:div w:id="1568342680">
      <w:bodyDiv w:val="1"/>
      <w:marLeft w:val="0"/>
      <w:marRight w:val="0"/>
      <w:marTop w:val="0"/>
      <w:marBottom w:val="0"/>
      <w:divBdr>
        <w:top w:val="none" w:sz="0" w:space="0" w:color="auto"/>
        <w:left w:val="none" w:sz="0" w:space="0" w:color="auto"/>
        <w:bottom w:val="none" w:sz="0" w:space="0" w:color="auto"/>
        <w:right w:val="none" w:sz="0" w:space="0" w:color="auto"/>
      </w:divBdr>
    </w:div>
    <w:div w:id="1593783272">
      <w:bodyDiv w:val="1"/>
      <w:marLeft w:val="0"/>
      <w:marRight w:val="0"/>
      <w:marTop w:val="0"/>
      <w:marBottom w:val="0"/>
      <w:divBdr>
        <w:top w:val="none" w:sz="0" w:space="0" w:color="auto"/>
        <w:left w:val="none" w:sz="0" w:space="0" w:color="auto"/>
        <w:bottom w:val="none" w:sz="0" w:space="0" w:color="auto"/>
        <w:right w:val="none" w:sz="0" w:space="0" w:color="auto"/>
      </w:divBdr>
    </w:div>
    <w:div w:id="1608154677">
      <w:bodyDiv w:val="1"/>
      <w:marLeft w:val="0"/>
      <w:marRight w:val="0"/>
      <w:marTop w:val="0"/>
      <w:marBottom w:val="0"/>
      <w:divBdr>
        <w:top w:val="none" w:sz="0" w:space="0" w:color="auto"/>
        <w:left w:val="none" w:sz="0" w:space="0" w:color="auto"/>
        <w:bottom w:val="none" w:sz="0" w:space="0" w:color="auto"/>
        <w:right w:val="none" w:sz="0" w:space="0" w:color="auto"/>
      </w:divBdr>
    </w:div>
    <w:div w:id="1647975324">
      <w:bodyDiv w:val="1"/>
      <w:marLeft w:val="0"/>
      <w:marRight w:val="0"/>
      <w:marTop w:val="0"/>
      <w:marBottom w:val="0"/>
      <w:divBdr>
        <w:top w:val="none" w:sz="0" w:space="0" w:color="auto"/>
        <w:left w:val="none" w:sz="0" w:space="0" w:color="auto"/>
        <w:bottom w:val="none" w:sz="0" w:space="0" w:color="auto"/>
        <w:right w:val="none" w:sz="0" w:space="0" w:color="auto"/>
      </w:divBdr>
    </w:div>
    <w:div w:id="1662535852">
      <w:bodyDiv w:val="1"/>
      <w:marLeft w:val="0"/>
      <w:marRight w:val="0"/>
      <w:marTop w:val="0"/>
      <w:marBottom w:val="0"/>
      <w:divBdr>
        <w:top w:val="none" w:sz="0" w:space="0" w:color="auto"/>
        <w:left w:val="none" w:sz="0" w:space="0" w:color="auto"/>
        <w:bottom w:val="none" w:sz="0" w:space="0" w:color="auto"/>
        <w:right w:val="none" w:sz="0" w:space="0" w:color="auto"/>
      </w:divBdr>
    </w:div>
    <w:div w:id="1663390543">
      <w:bodyDiv w:val="1"/>
      <w:marLeft w:val="0"/>
      <w:marRight w:val="0"/>
      <w:marTop w:val="0"/>
      <w:marBottom w:val="0"/>
      <w:divBdr>
        <w:top w:val="none" w:sz="0" w:space="0" w:color="auto"/>
        <w:left w:val="none" w:sz="0" w:space="0" w:color="auto"/>
        <w:bottom w:val="none" w:sz="0" w:space="0" w:color="auto"/>
        <w:right w:val="none" w:sz="0" w:space="0" w:color="auto"/>
      </w:divBdr>
    </w:div>
    <w:div w:id="1695690370">
      <w:bodyDiv w:val="1"/>
      <w:marLeft w:val="0"/>
      <w:marRight w:val="0"/>
      <w:marTop w:val="0"/>
      <w:marBottom w:val="0"/>
      <w:divBdr>
        <w:top w:val="none" w:sz="0" w:space="0" w:color="auto"/>
        <w:left w:val="none" w:sz="0" w:space="0" w:color="auto"/>
        <w:bottom w:val="none" w:sz="0" w:space="0" w:color="auto"/>
        <w:right w:val="none" w:sz="0" w:space="0" w:color="auto"/>
      </w:divBdr>
    </w:div>
    <w:div w:id="1695887627">
      <w:bodyDiv w:val="1"/>
      <w:marLeft w:val="0"/>
      <w:marRight w:val="0"/>
      <w:marTop w:val="0"/>
      <w:marBottom w:val="0"/>
      <w:divBdr>
        <w:top w:val="none" w:sz="0" w:space="0" w:color="auto"/>
        <w:left w:val="none" w:sz="0" w:space="0" w:color="auto"/>
        <w:bottom w:val="none" w:sz="0" w:space="0" w:color="auto"/>
        <w:right w:val="none" w:sz="0" w:space="0" w:color="auto"/>
      </w:divBdr>
    </w:div>
    <w:div w:id="1712337161">
      <w:bodyDiv w:val="1"/>
      <w:marLeft w:val="0"/>
      <w:marRight w:val="0"/>
      <w:marTop w:val="0"/>
      <w:marBottom w:val="0"/>
      <w:divBdr>
        <w:top w:val="none" w:sz="0" w:space="0" w:color="auto"/>
        <w:left w:val="none" w:sz="0" w:space="0" w:color="auto"/>
        <w:bottom w:val="none" w:sz="0" w:space="0" w:color="auto"/>
        <w:right w:val="none" w:sz="0" w:space="0" w:color="auto"/>
      </w:divBdr>
    </w:div>
    <w:div w:id="1742558051">
      <w:bodyDiv w:val="1"/>
      <w:marLeft w:val="0"/>
      <w:marRight w:val="0"/>
      <w:marTop w:val="0"/>
      <w:marBottom w:val="0"/>
      <w:divBdr>
        <w:top w:val="none" w:sz="0" w:space="0" w:color="auto"/>
        <w:left w:val="none" w:sz="0" w:space="0" w:color="auto"/>
        <w:bottom w:val="none" w:sz="0" w:space="0" w:color="auto"/>
        <w:right w:val="none" w:sz="0" w:space="0" w:color="auto"/>
      </w:divBdr>
    </w:div>
    <w:div w:id="1748577807">
      <w:bodyDiv w:val="1"/>
      <w:marLeft w:val="0"/>
      <w:marRight w:val="0"/>
      <w:marTop w:val="0"/>
      <w:marBottom w:val="0"/>
      <w:divBdr>
        <w:top w:val="none" w:sz="0" w:space="0" w:color="auto"/>
        <w:left w:val="none" w:sz="0" w:space="0" w:color="auto"/>
        <w:bottom w:val="none" w:sz="0" w:space="0" w:color="auto"/>
        <w:right w:val="none" w:sz="0" w:space="0" w:color="auto"/>
      </w:divBdr>
    </w:div>
    <w:div w:id="1755739256">
      <w:bodyDiv w:val="1"/>
      <w:marLeft w:val="0"/>
      <w:marRight w:val="0"/>
      <w:marTop w:val="0"/>
      <w:marBottom w:val="0"/>
      <w:divBdr>
        <w:top w:val="none" w:sz="0" w:space="0" w:color="auto"/>
        <w:left w:val="none" w:sz="0" w:space="0" w:color="auto"/>
        <w:bottom w:val="none" w:sz="0" w:space="0" w:color="auto"/>
        <w:right w:val="none" w:sz="0" w:space="0" w:color="auto"/>
      </w:divBdr>
    </w:div>
    <w:div w:id="1756635322">
      <w:bodyDiv w:val="1"/>
      <w:marLeft w:val="0"/>
      <w:marRight w:val="0"/>
      <w:marTop w:val="0"/>
      <w:marBottom w:val="0"/>
      <w:divBdr>
        <w:top w:val="none" w:sz="0" w:space="0" w:color="auto"/>
        <w:left w:val="none" w:sz="0" w:space="0" w:color="auto"/>
        <w:bottom w:val="none" w:sz="0" w:space="0" w:color="auto"/>
        <w:right w:val="none" w:sz="0" w:space="0" w:color="auto"/>
      </w:divBdr>
    </w:div>
    <w:div w:id="1767723391">
      <w:bodyDiv w:val="1"/>
      <w:marLeft w:val="0"/>
      <w:marRight w:val="0"/>
      <w:marTop w:val="0"/>
      <w:marBottom w:val="0"/>
      <w:divBdr>
        <w:top w:val="none" w:sz="0" w:space="0" w:color="auto"/>
        <w:left w:val="none" w:sz="0" w:space="0" w:color="auto"/>
        <w:bottom w:val="none" w:sz="0" w:space="0" w:color="auto"/>
        <w:right w:val="none" w:sz="0" w:space="0" w:color="auto"/>
      </w:divBdr>
    </w:div>
    <w:div w:id="1796872057">
      <w:bodyDiv w:val="1"/>
      <w:marLeft w:val="0"/>
      <w:marRight w:val="0"/>
      <w:marTop w:val="0"/>
      <w:marBottom w:val="0"/>
      <w:divBdr>
        <w:top w:val="none" w:sz="0" w:space="0" w:color="auto"/>
        <w:left w:val="none" w:sz="0" w:space="0" w:color="auto"/>
        <w:bottom w:val="none" w:sz="0" w:space="0" w:color="auto"/>
        <w:right w:val="none" w:sz="0" w:space="0" w:color="auto"/>
      </w:divBdr>
    </w:div>
    <w:div w:id="1827822501">
      <w:bodyDiv w:val="1"/>
      <w:marLeft w:val="0"/>
      <w:marRight w:val="0"/>
      <w:marTop w:val="0"/>
      <w:marBottom w:val="0"/>
      <w:divBdr>
        <w:top w:val="none" w:sz="0" w:space="0" w:color="auto"/>
        <w:left w:val="none" w:sz="0" w:space="0" w:color="auto"/>
        <w:bottom w:val="none" w:sz="0" w:space="0" w:color="auto"/>
        <w:right w:val="none" w:sz="0" w:space="0" w:color="auto"/>
      </w:divBdr>
    </w:div>
    <w:div w:id="1839690274">
      <w:bodyDiv w:val="1"/>
      <w:marLeft w:val="0"/>
      <w:marRight w:val="0"/>
      <w:marTop w:val="0"/>
      <w:marBottom w:val="0"/>
      <w:divBdr>
        <w:top w:val="none" w:sz="0" w:space="0" w:color="auto"/>
        <w:left w:val="none" w:sz="0" w:space="0" w:color="auto"/>
        <w:bottom w:val="none" w:sz="0" w:space="0" w:color="auto"/>
        <w:right w:val="none" w:sz="0" w:space="0" w:color="auto"/>
      </w:divBdr>
    </w:div>
    <w:div w:id="1841039991">
      <w:bodyDiv w:val="1"/>
      <w:marLeft w:val="0"/>
      <w:marRight w:val="0"/>
      <w:marTop w:val="0"/>
      <w:marBottom w:val="0"/>
      <w:divBdr>
        <w:top w:val="none" w:sz="0" w:space="0" w:color="auto"/>
        <w:left w:val="none" w:sz="0" w:space="0" w:color="auto"/>
        <w:bottom w:val="none" w:sz="0" w:space="0" w:color="auto"/>
        <w:right w:val="none" w:sz="0" w:space="0" w:color="auto"/>
      </w:divBdr>
    </w:div>
    <w:div w:id="1842046231">
      <w:bodyDiv w:val="1"/>
      <w:marLeft w:val="0"/>
      <w:marRight w:val="0"/>
      <w:marTop w:val="0"/>
      <w:marBottom w:val="0"/>
      <w:divBdr>
        <w:top w:val="none" w:sz="0" w:space="0" w:color="auto"/>
        <w:left w:val="none" w:sz="0" w:space="0" w:color="auto"/>
        <w:bottom w:val="none" w:sz="0" w:space="0" w:color="auto"/>
        <w:right w:val="none" w:sz="0" w:space="0" w:color="auto"/>
      </w:divBdr>
    </w:div>
    <w:div w:id="1864708730">
      <w:bodyDiv w:val="1"/>
      <w:marLeft w:val="0"/>
      <w:marRight w:val="0"/>
      <w:marTop w:val="0"/>
      <w:marBottom w:val="0"/>
      <w:divBdr>
        <w:top w:val="none" w:sz="0" w:space="0" w:color="auto"/>
        <w:left w:val="none" w:sz="0" w:space="0" w:color="auto"/>
        <w:bottom w:val="none" w:sz="0" w:space="0" w:color="auto"/>
        <w:right w:val="none" w:sz="0" w:space="0" w:color="auto"/>
      </w:divBdr>
    </w:div>
    <w:div w:id="1870794980">
      <w:bodyDiv w:val="1"/>
      <w:marLeft w:val="0"/>
      <w:marRight w:val="0"/>
      <w:marTop w:val="0"/>
      <w:marBottom w:val="0"/>
      <w:divBdr>
        <w:top w:val="none" w:sz="0" w:space="0" w:color="auto"/>
        <w:left w:val="none" w:sz="0" w:space="0" w:color="auto"/>
        <w:bottom w:val="none" w:sz="0" w:space="0" w:color="auto"/>
        <w:right w:val="none" w:sz="0" w:space="0" w:color="auto"/>
      </w:divBdr>
    </w:div>
    <w:div w:id="1873112888">
      <w:bodyDiv w:val="1"/>
      <w:marLeft w:val="0"/>
      <w:marRight w:val="0"/>
      <w:marTop w:val="0"/>
      <w:marBottom w:val="0"/>
      <w:divBdr>
        <w:top w:val="none" w:sz="0" w:space="0" w:color="auto"/>
        <w:left w:val="none" w:sz="0" w:space="0" w:color="auto"/>
        <w:bottom w:val="none" w:sz="0" w:space="0" w:color="auto"/>
        <w:right w:val="none" w:sz="0" w:space="0" w:color="auto"/>
      </w:divBdr>
    </w:div>
    <w:div w:id="1887178410">
      <w:bodyDiv w:val="1"/>
      <w:marLeft w:val="0"/>
      <w:marRight w:val="0"/>
      <w:marTop w:val="0"/>
      <w:marBottom w:val="0"/>
      <w:divBdr>
        <w:top w:val="none" w:sz="0" w:space="0" w:color="auto"/>
        <w:left w:val="none" w:sz="0" w:space="0" w:color="auto"/>
        <w:bottom w:val="none" w:sz="0" w:space="0" w:color="auto"/>
        <w:right w:val="none" w:sz="0" w:space="0" w:color="auto"/>
      </w:divBdr>
    </w:div>
    <w:div w:id="1917740870">
      <w:bodyDiv w:val="1"/>
      <w:marLeft w:val="0"/>
      <w:marRight w:val="0"/>
      <w:marTop w:val="0"/>
      <w:marBottom w:val="0"/>
      <w:divBdr>
        <w:top w:val="none" w:sz="0" w:space="0" w:color="auto"/>
        <w:left w:val="none" w:sz="0" w:space="0" w:color="auto"/>
        <w:bottom w:val="none" w:sz="0" w:space="0" w:color="auto"/>
        <w:right w:val="none" w:sz="0" w:space="0" w:color="auto"/>
      </w:divBdr>
    </w:div>
    <w:div w:id="1925456150">
      <w:bodyDiv w:val="1"/>
      <w:marLeft w:val="0"/>
      <w:marRight w:val="0"/>
      <w:marTop w:val="0"/>
      <w:marBottom w:val="0"/>
      <w:divBdr>
        <w:top w:val="none" w:sz="0" w:space="0" w:color="auto"/>
        <w:left w:val="none" w:sz="0" w:space="0" w:color="auto"/>
        <w:bottom w:val="none" w:sz="0" w:space="0" w:color="auto"/>
        <w:right w:val="none" w:sz="0" w:space="0" w:color="auto"/>
      </w:divBdr>
    </w:div>
    <w:div w:id="1931234496">
      <w:bodyDiv w:val="1"/>
      <w:marLeft w:val="0"/>
      <w:marRight w:val="0"/>
      <w:marTop w:val="0"/>
      <w:marBottom w:val="0"/>
      <w:divBdr>
        <w:top w:val="none" w:sz="0" w:space="0" w:color="auto"/>
        <w:left w:val="none" w:sz="0" w:space="0" w:color="auto"/>
        <w:bottom w:val="none" w:sz="0" w:space="0" w:color="auto"/>
        <w:right w:val="none" w:sz="0" w:space="0" w:color="auto"/>
      </w:divBdr>
    </w:div>
    <w:div w:id="1971741282">
      <w:bodyDiv w:val="1"/>
      <w:marLeft w:val="0"/>
      <w:marRight w:val="0"/>
      <w:marTop w:val="0"/>
      <w:marBottom w:val="0"/>
      <w:divBdr>
        <w:top w:val="none" w:sz="0" w:space="0" w:color="auto"/>
        <w:left w:val="none" w:sz="0" w:space="0" w:color="auto"/>
        <w:bottom w:val="none" w:sz="0" w:space="0" w:color="auto"/>
        <w:right w:val="none" w:sz="0" w:space="0" w:color="auto"/>
      </w:divBdr>
    </w:div>
    <w:div w:id="1983193450">
      <w:bodyDiv w:val="1"/>
      <w:marLeft w:val="0"/>
      <w:marRight w:val="0"/>
      <w:marTop w:val="0"/>
      <w:marBottom w:val="0"/>
      <w:divBdr>
        <w:top w:val="none" w:sz="0" w:space="0" w:color="auto"/>
        <w:left w:val="none" w:sz="0" w:space="0" w:color="auto"/>
        <w:bottom w:val="none" w:sz="0" w:space="0" w:color="auto"/>
        <w:right w:val="none" w:sz="0" w:space="0" w:color="auto"/>
      </w:divBdr>
    </w:div>
    <w:div w:id="2007395447">
      <w:bodyDiv w:val="1"/>
      <w:marLeft w:val="0"/>
      <w:marRight w:val="0"/>
      <w:marTop w:val="0"/>
      <w:marBottom w:val="0"/>
      <w:divBdr>
        <w:top w:val="none" w:sz="0" w:space="0" w:color="auto"/>
        <w:left w:val="none" w:sz="0" w:space="0" w:color="auto"/>
        <w:bottom w:val="none" w:sz="0" w:space="0" w:color="auto"/>
        <w:right w:val="none" w:sz="0" w:space="0" w:color="auto"/>
      </w:divBdr>
    </w:div>
    <w:div w:id="2010911177">
      <w:bodyDiv w:val="1"/>
      <w:marLeft w:val="0"/>
      <w:marRight w:val="0"/>
      <w:marTop w:val="0"/>
      <w:marBottom w:val="0"/>
      <w:divBdr>
        <w:top w:val="none" w:sz="0" w:space="0" w:color="auto"/>
        <w:left w:val="none" w:sz="0" w:space="0" w:color="auto"/>
        <w:bottom w:val="none" w:sz="0" w:space="0" w:color="auto"/>
        <w:right w:val="none" w:sz="0" w:space="0" w:color="auto"/>
      </w:divBdr>
    </w:div>
    <w:div w:id="2017993782">
      <w:bodyDiv w:val="1"/>
      <w:marLeft w:val="0"/>
      <w:marRight w:val="0"/>
      <w:marTop w:val="0"/>
      <w:marBottom w:val="0"/>
      <w:divBdr>
        <w:top w:val="none" w:sz="0" w:space="0" w:color="auto"/>
        <w:left w:val="none" w:sz="0" w:space="0" w:color="auto"/>
        <w:bottom w:val="none" w:sz="0" w:space="0" w:color="auto"/>
        <w:right w:val="none" w:sz="0" w:space="0" w:color="auto"/>
      </w:divBdr>
    </w:div>
    <w:div w:id="2034334359">
      <w:bodyDiv w:val="1"/>
      <w:marLeft w:val="0"/>
      <w:marRight w:val="0"/>
      <w:marTop w:val="0"/>
      <w:marBottom w:val="0"/>
      <w:divBdr>
        <w:top w:val="none" w:sz="0" w:space="0" w:color="auto"/>
        <w:left w:val="none" w:sz="0" w:space="0" w:color="auto"/>
        <w:bottom w:val="none" w:sz="0" w:space="0" w:color="auto"/>
        <w:right w:val="none" w:sz="0" w:space="0" w:color="auto"/>
      </w:divBdr>
    </w:div>
    <w:div w:id="2050568228">
      <w:bodyDiv w:val="1"/>
      <w:marLeft w:val="0"/>
      <w:marRight w:val="0"/>
      <w:marTop w:val="0"/>
      <w:marBottom w:val="0"/>
      <w:divBdr>
        <w:top w:val="none" w:sz="0" w:space="0" w:color="auto"/>
        <w:left w:val="none" w:sz="0" w:space="0" w:color="auto"/>
        <w:bottom w:val="none" w:sz="0" w:space="0" w:color="auto"/>
        <w:right w:val="none" w:sz="0" w:space="0" w:color="auto"/>
      </w:divBdr>
    </w:div>
    <w:div w:id="2076778262">
      <w:bodyDiv w:val="1"/>
      <w:marLeft w:val="0"/>
      <w:marRight w:val="0"/>
      <w:marTop w:val="0"/>
      <w:marBottom w:val="0"/>
      <w:divBdr>
        <w:top w:val="none" w:sz="0" w:space="0" w:color="auto"/>
        <w:left w:val="none" w:sz="0" w:space="0" w:color="auto"/>
        <w:bottom w:val="none" w:sz="0" w:space="0" w:color="auto"/>
        <w:right w:val="none" w:sz="0" w:space="0" w:color="auto"/>
      </w:divBdr>
    </w:div>
    <w:div w:id="2086223912">
      <w:bodyDiv w:val="1"/>
      <w:marLeft w:val="0"/>
      <w:marRight w:val="0"/>
      <w:marTop w:val="0"/>
      <w:marBottom w:val="0"/>
      <w:divBdr>
        <w:top w:val="none" w:sz="0" w:space="0" w:color="auto"/>
        <w:left w:val="none" w:sz="0" w:space="0" w:color="auto"/>
        <w:bottom w:val="none" w:sz="0" w:space="0" w:color="auto"/>
        <w:right w:val="none" w:sz="0" w:space="0" w:color="auto"/>
      </w:divBdr>
    </w:div>
    <w:div w:id="2090223482">
      <w:bodyDiv w:val="1"/>
      <w:marLeft w:val="0"/>
      <w:marRight w:val="0"/>
      <w:marTop w:val="0"/>
      <w:marBottom w:val="0"/>
      <w:divBdr>
        <w:top w:val="none" w:sz="0" w:space="0" w:color="auto"/>
        <w:left w:val="none" w:sz="0" w:space="0" w:color="auto"/>
        <w:bottom w:val="none" w:sz="0" w:space="0" w:color="auto"/>
        <w:right w:val="none" w:sz="0" w:space="0" w:color="auto"/>
      </w:divBdr>
    </w:div>
    <w:div w:id="2100565604">
      <w:bodyDiv w:val="1"/>
      <w:marLeft w:val="0"/>
      <w:marRight w:val="0"/>
      <w:marTop w:val="0"/>
      <w:marBottom w:val="0"/>
      <w:divBdr>
        <w:top w:val="none" w:sz="0" w:space="0" w:color="auto"/>
        <w:left w:val="none" w:sz="0" w:space="0" w:color="auto"/>
        <w:bottom w:val="none" w:sz="0" w:space="0" w:color="auto"/>
        <w:right w:val="none" w:sz="0" w:space="0" w:color="auto"/>
      </w:divBdr>
    </w:div>
    <w:div w:id="210888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tmd.org/lets-make-primary-care-a-vermont-prio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tmd.org/lets-make-primary-care-a-vermont-prio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ure.vermont.gov/Documents/2018/WorkGroups/Senate%20Health%20and%20Welfare/AHEC/W~Elizabeth%20Cote~AHEC%20FY19%20Budget~2-20-2018.pdf" TargetMode="External"/><Relationship Id="rId4" Type="http://schemas.openxmlformats.org/officeDocument/2006/relationships/settings" Target="settings.xml"/><Relationship Id="rId9" Type="http://schemas.openxmlformats.org/officeDocument/2006/relationships/hyperlink" Target="https://vtmd.org/lets-make-primary-care-a-vermont-prio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094A-A442-4528-AF19-D5FE10C0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Sudhoff-Guerin</dc:creator>
  <cp:keywords/>
  <dc:description/>
  <cp:lastModifiedBy>Jill Sudhoff-Guerin</cp:lastModifiedBy>
  <cp:revision>2</cp:revision>
  <cp:lastPrinted>2022-04-04T21:26:00Z</cp:lastPrinted>
  <dcterms:created xsi:type="dcterms:W3CDTF">2022-04-05T16:31:00Z</dcterms:created>
  <dcterms:modified xsi:type="dcterms:W3CDTF">2022-04-05T16:31:00Z</dcterms:modified>
</cp:coreProperties>
</file>